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4A" w:rsidRDefault="00354A09">
      <w:pPr>
        <w:pStyle w:val="Default"/>
        <w:spacing w:line="280" w:lineRule="atLeast"/>
      </w:pPr>
      <w:bookmarkStart w:id="0" w:name="_GoBack"/>
      <w:bookmarkEnd w:id="0"/>
      <w:r>
        <w:t>As you work, study and play from home during this necessary quarantine, the Library of Virginia has much to offer within our online resources. Here is just a taste of what you might find if you dive in!</w:t>
      </w:r>
    </w:p>
    <w:p w:rsidR="0019024A" w:rsidRDefault="0019024A">
      <w:pPr>
        <w:pStyle w:val="Default"/>
        <w:spacing w:line="280" w:lineRule="atLeast"/>
      </w:pPr>
    </w:p>
    <w:p w:rsidR="0019024A" w:rsidRDefault="00354A09">
      <w:pPr>
        <w:pStyle w:val="Default"/>
        <w:spacing w:line="280" w:lineRule="atLeast"/>
        <w:rPr>
          <w:rFonts w:ascii="Arial" w:eastAsia="Arial" w:hAnsi="Arial" w:cs="Arial"/>
          <w:sz w:val="24"/>
          <w:szCs w:val="24"/>
        </w:rPr>
      </w:pPr>
      <w:r>
        <w:rPr>
          <w:rFonts w:ascii="Arial" w:hAnsi="Arial"/>
          <w:b/>
          <w:bCs/>
          <w:sz w:val="24"/>
          <w:szCs w:val="24"/>
        </w:rPr>
        <w:t>INSPIRATION</w:t>
      </w:r>
    </w:p>
    <w:p w:rsidR="0019024A" w:rsidRDefault="00354A09">
      <w:pPr>
        <w:pStyle w:val="Default"/>
        <w:spacing w:line="280" w:lineRule="atLeast"/>
        <w:rPr>
          <w:rFonts w:ascii="Arial" w:eastAsia="Arial" w:hAnsi="Arial" w:cs="Arial"/>
          <w:sz w:val="24"/>
          <w:szCs w:val="24"/>
        </w:rPr>
      </w:pPr>
      <w:r>
        <w:rPr>
          <w:rFonts w:ascii="Arial" w:hAnsi="Arial"/>
          <w:b/>
          <w:bCs/>
          <w:sz w:val="24"/>
          <w:szCs w:val="24"/>
        </w:rPr>
        <w:t xml:space="preserve">The </w:t>
      </w:r>
      <w:proofErr w:type="spellStart"/>
      <w:r>
        <w:rPr>
          <w:rFonts w:ascii="Arial" w:hAnsi="Arial"/>
          <w:b/>
          <w:bCs/>
          <w:sz w:val="24"/>
          <w:szCs w:val="24"/>
        </w:rPr>
        <w:t>UncommonWealth</w:t>
      </w:r>
      <w:proofErr w:type="spellEnd"/>
      <w:r>
        <w:rPr>
          <w:rFonts w:ascii="Arial" w:hAnsi="Arial"/>
          <w:b/>
          <w:bCs/>
          <w:sz w:val="24"/>
          <w:szCs w:val="24"/>
        </w:rPr>
        <w:t xml:space="preserve"> Blog</w:t>
      </w:r>
    </w:p>
    <w:p w:rsidR="0019024A" w:rsidRDefault="00354A09">
      <w:pPr>
        <w:pStyle w:val="Default"/>
        <w:spacing w:line="280" w:lineRule="atLeast"/>
        <w:rPr>
          <w:rStyle w:val="None"/>
          <w:rFonts w:ascii="Arial" w:eastAsia="Arial" w:hAnsi="Arial" w:cs="Arial"/>
          <w:sz w:val="24"/>
          <w:szCs w:val="24"/>
        </w:rPr>
      </w:pPr>
      <w:r>
        <w:rPr>
          <w:rFonts w:ascii="Arial" w:hAnsi="Arial"/>
          <w:sz w:val="24"/>
          <w:szCs w:val="24"/>
        </w:rPr>
        <w:t xml:space="preserve">Learn about </w:t>
      </w:r>
      <w:r>
        <w:rPr>
          <w:rFonts w:ascii="Arial" w:hAnsi="Arial"/>
          <w:sz w:val="24"/>
          <w:szCs w:val="24"/>
        </w:rPr>
        <w:t>what we do, why we do it, and how our efforts relate to current issues and events. In addition to our intriguing collections and groundbreaking projects, we</w:t>
      </w:r>
      <w:r>
        <w:rPr>
          <w:rFonts w:ascii="Arial" w:hAnsi="Arial"/>
          <w:sz w:val="24"/>
          <w:szCs w:val="24"/>
        </w:rPr>
        <w:t>’</w:t>
      </w:r>
      <w:r>
        <w:rPr>
          <w:rFonts w:ascii="Arial" w:hAnsi="Arial"/>
          <w:sz w:val="24"/>
          <w:szCs w:val="24"/>
        </w:rPr>
        <w:t xml:space="preserve">ll spotlight public libraries, staff members, and specialized professions. Visit </w:t>
      </w:r>
      <w:hyperlink r:id="rId6" w:history="1">
        <w:r>
          <w:rPr>
            <w:rStyle w:val="Hyperlink0"/>
          </w:rPr>
          <w:t>uncommonwealth.virginiamemory.com</w:t>
        </w:r>
      </w:hyperlink>
      <w:r>
        <w:rPr>
          <w:rStyle w:val="None"/>
          <w:rFonts w:ascii="Arial" w:hAnsi="Arial"/>
          <w:sz w:val="24"/>
          <w:szCs w:val="24"/>
        </w:rPr>
        <w:t xml:space="preserve"> to learn more!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Our Flickr Page</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Browsing historic photo albums showing areas and items of interest in Virginia, you can spend hours immersed in visual history here.</w:t>
      </w:r>
      <w:r>
        <w:rPr>
          <w:rStyle w:val="None"/>
          <w:rFonts w:ascii="Arial" w:hAnsi="Arial"/>
          <w:sz w:val="24"/>
          <w:szCs w:val="24"/>
        </w:rPr>
        <w:t> </w:t>
      </w:r>
      <w:hyperlink r:id="rId7" w:history="1">
        <w:r>
          <w:rPr>
            <w:rStyle w:val="Hyperlink0"/>
          </w:rPr>
          <w:t>https://www.flickr.com/photos/library_of_virginia/albums</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Look What We Got Tumblr</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Check here for the latest additions to the Visual Studies Collection.</w:t>
      </w:r>
      <w:r>
        <w:rPr>
          <w:rStyle w:val="None"/>
          <w:rFonts w:ascii="Arial" w:hAnsi="Arial"/>
          <w:sz w:val="24"/>
          <w:szCs w:val="24"/>
        </w:rPr>
        <w:t> </w:t>
      </w:r>
      <w:hyperlink r:id="rId8" w:history="1">
        <w:r>
          <w:rPr>
            <w:rStyle w:val="Hyperlink0"/>
          </w:rPr>
          <w:t>http</w:t>
        </w:r>
        <w:r>
          <w:rPr>
            <w:rStyle w:val="Hyperlink0"/>
          </w:rPr>
          <w:t>s://libraryofva.tumblr.com/</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Curious Catalog Tumblr</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Featuring the Rare Book collection (early printed titles, sheet music and broadsides) and the Map collection from the Library of Virginia.</w:t>
      </w:r>
      <w:r>
        <w:rPr>
          <w:rStyle w:val="None"/>
          <w:rFonts w:ascii="Arial" w:hAnsi="Arial"/>
          <w:sz w:val="24"/>
          <w:szCs w:val="24"/>
        </w:rPr>
        <w:t> </w:t>
      </w:r>
      <w:hyperlink r:id="rId9" w:history="1">
        <w:r>
          <w:rPr>
            <w:rStyle w:val="Hyperlink0"/>
          </w:rPr>
          <w:t>https://curiou</w:t>
        </w:r>
        <w:r>
          <w:rPr>
            <w:rStyle w:val="Hyperlink0"/>
          </w:rPr>
          <w:t>scatalog.tumblr.com/</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lang w:val="nl-NL"/>
        </w:rPr>
      </w:pPr>
      <w:r>
        <w:rPr>
          <w:rStyle w:val="None"/>
          <w:rFonts w:ascii="Arial" w:hAnsi="Arial"/>
          <w:b/>
          <w:bCs/>
          <w:sz w:val="24"/>
          <w:szCs w:val="24"/>
          <w:lang w:val="nl-NL"/>
        </w:rPr>
        <w:t>Google Arts &amp; Culture</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With 21 visual stories made up of over 820 items, The Library</w:t>
      </w:r>
      <w:r>
        <w:rPr>
          <w:rStyle w:val="None"/>
          <w:rFonts w:ascii="Arial" w:hAnsi="Arial"/>
          <w:sz w:val="24"/>
          <w:szCs w:val="24"/>
        </w:rPr>
        <w:t>’</w:t>
      </w:r>
      <w:r>
        <w:rPr>
          <w:rStyle w:val="None"/>
          <w:rFonts w:ascii="Arial" w:hAnsi="Arial"/>
          <w:sz w:val="24"/>
          <w:szCs w:val="24"/>
        </w:rPr>
        <w:t>s Google Arts &amp; Culture collection is a wealth of online exhibitions.</w:t>
      </w:r>
      <w:r>
        <w:rPr>
          <w:rStyle w:val="None"/>
          <w:rFonts w:ascii="Arial" w:hAnsi="Arial"/>
          <w:sz w:val="24"/>
          <w:szCs w:val="24"/>
        </w:rPr>
        <w:t> </w:t>
      </w:r>
      <w:hyperlink r:id="rId10" w:history="1">
        <w:r>
          <w:rPr>
            <w:rStyle w:val="Hyperlink0"/>
          </w:rPr>
          <w:t>https://artsandculture.google.com/partner/library-of-virginia</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Pinterest</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Browse our Boards, all mini-collections that hold a combination of visual fun and educational impact.</w:t>
      </w:r>
      <w:r>
        <w:rPr>
          <w:rStyle w:val="None"/>
          <w:rFonts w:ascii="Arial" w:hAnsi="Arial"/>
          <w:sz w:val="24"/>
          <w:szCs w:val="24"/>
        </w:rPr>
        <w:t> </w:t>
      </w:r>
      <w:hyperlink r:id="rId11" w:history="1">
        <w:r>
          <w:rPr>
            <w:rStyle w:val="Hyperlink0"/>
          </w:rPr>
          <w:t>https://www.pinterest.com/</w:t>
        </w:r>
        <w:r>
          <w:rPr>
            <w:rStyle w:val="Hyperlink0"/>
          </w:rPr>
          <w:t>libraryofva/</w:t>
        </w:r>
      </w:hyperlink>
      <w:r>
        <w:rPr>
          <w:rStyle w:val="None"/>
          <w:rFonts w:ascii="Arial" w:hAnsi="Arial"/>
          <w:sz w:val="24"/>
          <w:szCs w:val="24"/>
        </w:rPr>
        <w:t xml:space="preserve"> </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Some highlights include: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African American History -</w:t>
      </w:r>
      <w:r>
        <w:rPr>
          <w:rStyle w:val="None"/>
          <w:rFonts w:ascii="Arial" w:hAnsi="Arial"/>
          <w:b/>
          <w:bCs/>
          <w:sz w:val="24"/>
          <w:szCs w:val="24"/>
          <w:u w:color="0000ED"/>
        </w:rPr>
        <w:t> </w:t>
      </w:r>
      <w:hyperlink r:id="rId12" w:history="1">
        <w:r>
          <w:rPr>
            <w:rStyle w:val="Hyperlink1"/>
          </w:rPr>
          <w:t>https://www.pinterest.com/libraryofva/african-american-history-in-virginia/</w:t>
        </w:r>
      </w:hyperlink>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 xml:space="preserve">Postcards for St. </w:t>
      </w:r>
      <w:proofErr w:type="spellStart"/>
      <w:r>
        <w:rPr>
          <w:rStyle w:val="None"/>
          <w:rFonts w:ascii="Arial" w:hAnsi="Arial"/>
          <w:b/>
          <w:bCs/>
          <w:sz w:val="24"/>
          <w:szCs w:val="24"/>
          <w:u w:color="0000ED"/>
        </w:rPr>
        <w:t>Patricks</w:t>
      </w:r>
      <w:proofErr w:type="spellEnd"/>
      <w:r>
        <w:rPr>
          <w:rStyle w:val="None"/>
          <w:rFonts w:ascii="Arial" w:hAnsi="Arial"/>
          <w:b/>
          <w:bCs/>
          <w:sz w:val="24"/>
          <w:szCs w:val="24"/>
          <w:u w:color="0000ED"/>
        </w:rPr>
        <w:t xml:space="preserve"> -</w:t>
      </w:r>
      <w:r>
        <w:rPr>
          <w:rStyle w:val="None"/>
          <w:rFonts w:ascii="Arial" w:hAnsi="Arial"/>
          <w:b/>
          <w:bCs/>
          <w:sz w:val="24"/>
          <w:szCs w:val="24"/>
          <w:u w:color="0000ED"/>
        </w:rPr>
        <w:t> </w:t>
      </w:r>
      <w:hyperlink r:id="rId13" w:history="1">
        <w:r>
          <w:rPr>
            <w:rStyle w:val="Hyperlink1"/>
          </w:rPr>
          <w:t>https://www.pinterest.com/libraryofva/postcards-for-st-patrick/</w:t>
        </w:r>
      </w:hyperlink>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Victorian Pets -</w:t>
      </w:r>
      <w:r>
        <w:rPr>
          <w:rStyle w:val="None"/>
          <w:rFonts w:ascii="Arial" w:hAnsi="Arial"/>
          <w:b/>
          <w:bCs/>
          <w:sz w:val="24"/>
          <w:szCs w:val="24"/>
          <w:u w:color="0000ED"/>
        </w:rPr>
        <w:t> </w:t>
      </w:r>
      <w:hyperlink r:id="rId14" w:history="1">
        <w:r>
          <w:rPr>
            <w:rStyle w:val="Hyperlink1"/>
          </w:rPr>
          <w:t>https://www.pintere</w:t>
        </w:r>
        <w:r>
          <w:rPr>
            <w:rStyle w:val="Hyperlink1"/>
          </w:rPr>
          <w:t>st.com/libraryofva/victorian-pets/</w:t>
        </w:r>
      </w:hyperlink>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Color Our Collections -</w:t>
      </w:r>
      <w:r>
        <w:rPr>
          <w:rStyle w:val="None"/>
          <w:rFonts w:ascii="Arial" w:hAnsi="Arial"/>
          <w:b/>
          <w:bCs/>
          <w:sz w:val="24"/>
          <w:szCs w:val="24"/>
          <w:u w:color="0000ED"/>
        </w:rPr>
        <w:t> </w:t>
      </w:r>
      <w:hyperlink r:id="rId15" w:history="1">
        <w:r>
          <w:rPr>
            <w:rStyle w:val="Hyperlink1"/>
          </w:rPr>
          <w:t>https://www.pinterest.com/libraryofva/color-our-collections/</w:t>
        </w:r>
      </w:hyperlink>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Vintage Motel Postcards -</w:t>
      </w:r>
      <w:r>
        <w:rPr>
          <w:rStyle w:val="None"/>
          <w:rFonts w:ascii="Arial" w:hAnsi="Arial"/>
          <w:b/>
          <w:bCs/>
          <w:sz w:val="24"/>
          <w:szCs w:val="24"/>
          <w:u w:color="0000ED"/>
        </w:rPr>
        <w:t> </w:t>
      </w:r>
      <w:hyperlink r:id="rId16" w:history="1">
        <w:r>
          <w:rPr>
            <w:rStyle w:val="Hyperlink1"/>
          </w:rPr>
          <w:t>https://www.pinterest.com/libraryofva/vintage-motel-postcards/</w:t>
        </w:r>
      </w:hyperlink>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Virginia Chronicle</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From the </w:t>
      </w:r>
      <w:r>
        <w:rPr>
          <w:rStyle w:val="None"/>
          <w:rFonts w:ascii="Arial" w:hAnsi="Arial"/>
          <w:i/>
          <w:iCs/>
          <w:sz w:val="24"/>
          <w:szCs w:val="24"/>
        </w:rPr>
        <w:t>Abingdon Virginian</w:t>
      </w:r>
      <w:r>
        <w:rPr>
          <w:rStyle w:val="None"/>
          <w:rFonts w:ascii="Arial" w:hAnsi="Arial"/>
          <w:sz w:val="24"/>
          <w:szCs w:val="24"/>
        </w:rPr>
        <w:t xml:space="preserve"> to the </w:t>
      </w:r>
      <w:r>
        <w:rPr>
          <w:rStyle w:val="None"/>
          <w:rFonts w:ascii="Arial" w:hAnsi="Arial"/>
          <w:i/>
          <w:iCs/>
          <w:sz w:val="24"/>
          <w:szCs w:val="24"/>
          <w:lang w:val="de-DE"/>
        </w:rPr>
        <w:t>Richmond Planet,</w:t>
      </w:r>
      <w:r>
        <w:rPr>
          <w:rStyle w:val="None"/>
          <w:rFonts w:ascii="Arial" w:hAnsi="Arial"/>
          <w:sz w:val="24"/>
          <w:szCs w:val="24"/>
        </w:rPr>
        <w:t xml:space="preserve"> Virginia Chronicle provides free access to over a million newspaper pages from the commonwealth and beyond. These </w:t>
      </w:r>
      <w:r>
        <w:rPr>
          <w:rStyle w:val="None"/>
          <w:rFonts w:ascii="Arial" w:hAnsi="Arial"/>
          <w:sz w:val="24"/>
          <w:szCs w:val="24"/>
        </w:rPr>
        <w:lastRenderedPageBreak/>
        <w:t>full-text searchable and digitized images give glimpses into the lives of Virginians from 1787 to 2013, outlining everything from local polit</w:t>
      </w:r>
      <w:r>
        <w:rPr>
          <w:rStyle w:val="None"/>
          <w:rFonts w:ascii="Arial" w:hAnsi="Arial"/>
          <w:sz w:val="24"/>
          <w:szCs w:val="24"/>
        </w:rPr>
        <w:t>ics to community happenings to notable moments in American history. Volunteers help correct the text of articles. Yesterday's news is tomorrow's research!</w:t>
      </w:r>
      <w:r>
        <w:rPr>
          <w:rStyle w:val="None"/>
          <w:rFonts w:ascii="Arial" w:hAnsi="Arial"/>
          <w:sz w:val="24"/>
          <w:szCs w:val="24"/>
        </w:rPr>
        <w:t> </w:t>
      </w:r>
      <w:hyperlink r:id="rId17" w:history="1">
        <w:r>
          <w:rPr>
            <w:rStyle w:val="Hyperlink2"/>
          </w:rPr>
          <w:t>https://virginiachronicle.com/</w:t>
        </w:r>
      </w:hyperlink>
      <w:r>
        <w:rPr>
          <w:rStyle w:val="None"/>
          <w:rFonts w:ascii="Arial" w:hAnsi="Arial"/>
          <w:sz w:val="24"/>
          <w:szCs w:val="24"/>
        </w:rPr>
        <w:t xml:space="preserve"> </w:t>
      </w:r>
    </w:p>
    <w:p w:rsidR="0019024A" w:rsidRDefault="00354A09">
      <w:pPr>
        <w:pStyle w:val="Default"/>
        <w:spacing w:line="280" w:lineRule="atLeast"/>
        <w:rPr>
          <w:rStyle w:val="None"/>
          <w:rFonts w:ascii="Arial" w:eastAsia="Arial" w:hAnsi="Arial" w:cs="Arial"/>
          <w:sz w:val="24"/>
          <w:szCs w:val="24"/>
          <w:u w:color="0000ED"/>
        </w:rPr>
      </w:pPr>
      <w:r>
        <w:rPr>
          <w:rStyle w:val="None"/>
          <w:rFonts w:ascii="Arial" w:hAnsi="Arial"/>
          <w:sz w:val="24"/>
          <w:szCs w:val="24"/>
          <w:u w:color="0000ED"/>
        </w:rPr>
        <w:t>Register for an account</w:t>
      </w:r>
      <w:r>
        <w:rPr>
          <w:rStyle w:val="None"/>
          <w:rFonts w:ascii="Arial" w:hAnsi="Arial"/>
          <w:sz w:val="24"/>
          <w:szCs w:val="24"/>
          <w:u w:color="0000ED"/>
        </w:rPr>
        <w:t xml:space="preserve"> -</w:t>
      </w:r>
      <w:r>
        <w:rPr>
          <w:rStyle w:val="None"/>
          <w:rFonts w:ascii="Arial" w:hAnsi="Arial"/>
          <w:sz w:val="24"/>
          <w:szCs w:val="24"/>
          <w:u w:color="0000ED"/>
        </w:rPr>
        <w:t> </w:t>
      </w:r>
      <w:hyperlink r:id="rId18" w:history="1">
        <w:r>
          <w:rPr>
            <w:rStyle w:val="Hyperlink3"/>
          </w:rPr>
          <w:t>https://virginiachronicle.com/?a=ur&amp;command=ShowRegisterNewUserPage&amp;opa=&amp;e=-------en-20--1--txt-txIN--------</w:t>
        </w:r>
      </w:hyperlink>
      <w:r>
        <w:rPr>
          <w:rStyle w:val="None"/>
          <w:rFonts w:ascii="Arial" w:hAnsi="Arial"/>
          <w:sz w:val="24"/>
          <w:szCs w:val="24"/>
          <w:u w:color="0000ED"/>
        </w:rPr>
        <w:t xml:space="preserve"> </w:t>
      </w:r>
    </w:p>
    <w:p w:rsidR="0019024A" w:rsidRDefault="0019024A">
      <w:pPr>
        <w:pStyle w:val="Default"/>
        <w:spacing w:line="280" w:lineRule="atLeast"/>
        <w:rPr>
          <w:rStyle w:val="None"/>
          <w:rFonts w:ascii="Arial" w:eastAsia="Arial" w:hAnsi="Arial" w:cs="Arial"/>
          <w:sz w:val="24"/>
          <w:szCs w:val="24"/>
          <w:u w:color="0000ED"/>
        </w:rPr>
      </w:pPr>
    </w:p>
    <w:p w:rsidR="0019024A" w:rsidRDefault="00354A09">
      <w:pPr>
        <w:pStyle w:val="Default"/>
        <w:spacing w:line="280" w:lineRule="atLeast"/>
        <w:rPr>
          <w:rStyle w:val="None"/>
          <w:rFonts w:ascii="Arial" w:eastAsia="Arial" w:hAnsi="Arial" w:cs="Arial"/>
          <w:b/>
          <w:bCs/>
          <w:sz w:val="24"/>
          <w:szCs w:val="24"/>
          <w:u w:color="0000ED"/>
        </w:rPr>
      </w:pPr>
      <w:r>
        <w:rPr>
          <w:rStyle w:val="None"/>
          <w:rFonts w:ascii="Arial" w:hAnsi="Arial"/>
          <w:b/>
          <w:bCs/>
          <w:sz w:val="24"/>
          <w:szCs w:val="24"/>
          <w:u w:color="0000ED"/>
        </w:rPr>
        <w:t>Virginia Untold: T</w:t>
      </w:r>
      <w:r>
        <w:rPr>
          <w:rStyle w:val="None"/>
          <w:rFonts w:ascii="Arial" w:hAnsi="Arial"/>
          <w:b/>
          <w:bCs/>
          <w:sz w:val="24"/>
          <w:szCs w:val="24"/>
          <w:u w:color="0000ED"/>
        </w:rPr>
        <w:t>he African American Narrative</w:t>
      </w:r>
    </w:p>
    <w:p w:rsidR="0019024A" w:rsidRDefault="00354A09">
      <w:pPr>
        <w:pStyle w:val="Default"/>
        <w:spacing w:line="280" w:lineRule="atLeast"/>
        <w:rPr>
          <w:rStyle w:val="None"/>
          <w:rFonts w:ascii="Arial" w:eastAsia="Arial" w:hAnsi="Arial" w:cs="Arial"/>
          <w:sz w:val="24"/>
          <w:szCs w:val="24"/>
          <w:u w:color="0000ED"/>
          <w14:textOutline w14:w="0" w14:cap="flat" w14:cmpd="sng" w14:algn="ctr">
            <w14:solidFill>
              <w14:srgbClr w14:val="000000"/>
            </w14:solidFill>
            <w14:prstDash w14:val="solid"/>
            <w14:miter w14:lim="400000"/>
          </w14:textOutline>
        </w:rPr>
      </w:pPr>
      <w:r>
        <w:rPr>
          <w:rStyle w:val="None"/>
          <w:rFonts w:ascii="Arial" w:hAnsi="Arial"/>
          <w:sz w:val="24"/>
          <w:szCs w:val="24"/>
          <w:u w:color="0000ED"/>
          <w14:textOutline w14:w="0" w14:cap="flat" w14:cmpd="sng" w14:algn="ctr">
            <w14:solidFill>
              <w14:srgbClr w14:val="000000"/>
            </w14:solidFill>
            <w14:prstDash w14:val="solid"/>
            <w14:miter w14:lim="400000"/>
          </w14:textOutline>
        </w:rPr>
        <w:t>The Library</w:t>
      </w:r>
      <w:r>
        <w:rPr>
          <w:rStyle w:val="None"/>
          <w:rFonts w:ascii="Arial" w:hAnsi="Arial"/>
          <w:sz w:val="24"/>
          <w:szCs w:val="24"/>
          <w:u w:color="0000ED"/>
          <w14:textOutline w14:w="0" w14:cap="flat" w14:cmpd="sng" w14:algn="ctr">
            <w14:solidFill>
              <w14:srgbClr w14:val="000000"/>
            </w14:solidFill>
            <w14:prstDash w14:val="solid"/>
            <w14:miter w14:lim="400000"/>
          </w14:textOutline>
        </w:rPr>
        <w:t>’</w:t>
      </w:r>
      <w:r>
        <w:rPr>
          <w:rStyle w:val="None"/>
          <w:rFonts w:ascii="Arial" w:hAnsi="Arial"/>
          <w:sz w:val="24"/>
          <w:szCs w:val="24"/>
          <w:u w:color="0000ED"/>
          <w14:textOutline w14:w="0" w14:cap="flat" w14:cmpd="sng" w14:algn="ctr">
            <w14:solidFill>
              <w14:srgbClr w14:val="000000"/>
            </w14:solidFill>
            <w14:prstDash w14:val="solid"/>
            <w14:miter w14:lim="400000"/>
          </w14:textOutline>
        </w:rPr>
        <w:t>s African American Narrative project aims to provide greater accessibility to pre-1865 African American history and genealogy found in the rich primary sources in its holdings. Tr</w:t>
      </w:r>
      <w:r>
        <w:rPr>
          <w:rStyle w:val="None"/>
          <w:rFonts w:ascii="Arial" w:hAnsi="Arial"/>
          <w:sz w:val="24"/>
          <w:szCs w:val="24"/>
          <w:u w:color="0000ED"/>
          <w14:textOutline w14:w="0" w14:cap="flat" w14:cmpd="sng" w14:algn="ctr">
            <w14:solidFill>
              <w14:srgbClr w14:val="000000"/>
            </w14:solidFill>
            <w14:prstDash w14:val="solid"/>
            <w14:miter w14:lim="400000"/>
          </w14:textOutline>
        </w:rPr>
        <w:t>aditional description, indexing, transcription, and digitization are major parts of this effort. However, and perhaps more importantly, this project seeks to encourage conversation and engagement around the records, providing opportunities for a more grass</w:t>
      </w:r>
      <w:r>
        <w:rPr>
          <w:rStyle w:val="None"/>
          <w:rFonts w:ascii="Arial" w:hAnsi="Arial"/>
          <w:sz w:val="24"/>
          <w:szCs w:val="24"/>
          <w:u w:color="0000ED"/>
          <w14:textOutline w14:w="0" w14:cap="flat" w14:cmpd="sng" w14:algn="ctr">
            <w14:solidFill>
              <w14:srgbClr w14:val="000000"/>
            </w14:solidFill>
            <w14:prstDash w14:val="solid"/>
            <w14:miter w14:lim="400000"/>
          </w14:textOutline>
        </w:rPr>
        <w:t>roots and diverse narrative of the history of Virginia</w:t>
      </w:r>
      <w:r>
        <w:rPr>
          <w:rStyle w:val="None"/>
          <w:rFonts w:ascii="Arial" w:hAnsi="Arial"/>
          <w:sz w:val="24"/>
          <w:szCs w:val="24"/>
          <w:u w:color="0000ED"/>
          <w14:textOutline w14:w="0" w14:cap="flat" w14:cmpd="sng" w14:algn="ctr">
            <w14:solidFill>
              <w14:srgbClr w14:val="000000"/>
            </w14:solidFill>
            <w14:prstDash w14:val="solid"/>
            <w14:miter w14:lim="400000"/>
          </w14:textOutline>
        </w:rPr>
        <w:t>’</w:t>
      </w:r>
      <w:r>
        <w:rPr>
          <w:rStyle w:val="None"/>
          <w:rFonts w:ascii="Arial" w:hAnsi="Arial"/>
          <w:sz w:val="24"/>
          <w:szCs w:val="24"/>
          <w:u w:color="0000ED"/>
          <w14:textOutline w14:w="0" w14:cap="flat" w14:cmpd="sng" w14:algn="ctr">
            <w14:solidFill>
              <w14:srgbClr w14:val="000000"/>
            </w14:solidFill>
            <w14:prstDash w14:val="solid"/>
            <w14:miter w14:lim="400000"/>
          </w14:textOutline>
        </w:rPr>
        <w:t>s African American people.</w:t>
      </w:r>
    </w:p>
    <w:p w:rsidR="0019024A" w:rsidRDefault="00354A09">
      <w:pPr>
        <w:pStyle w:val="Default"/>
        <w:spacing w:line="280" w:lineRule="atLeast"/>
        <w:rPr>
          <w:rStyle w:val="None"/>
          <w:rFonts w:ascii="Arial" w:eastAsia="Arial" w:hAnsi="Arial" w:cs="Arial"/>
          <w:sz w:val="24"/>
          <w:szCs w:val="24"/>
          <w:u w:color="0000ED"/>
          <w14:textOutline w14:w="0" w14:cap="flat" w14:cmpd="sng" w14:algn="ctr">
            <w14:solidFill>
              <w14:srgbClr w14:val="000000"/>
            </w14:solidFill>
            <w14:prstDash w14:val="solid"/>
            <w14:miter w14:lim="400000"/>
          </w14:textOutline>
        </w:rPr>
      </w:pPr>
      <w:hyperlink r:id="rId19" w:history="1">
        <w:r>
          <w:rPr>
            <w:rStyle w:val="Hyperlink4"/>
            <w:rFonts w:ascii="Times" w:hAnsi="Times"/>
            <w:sz w:val="24"/>
            <w:szCs w:val="24"/>
            <w14:textOutline w14:w="0" w14:cap="flat" w14:cmpd="sng" w14:algn="ctr">
              <w14:solidFill>
                <w14:srgbClr w14:val="000000"/>
              </w14:solidFill>
              <w14:prstDash w14:val="solid"/>
              <w14:miter w14:lim="400000"/>
            </w14:textOutline>
          </w:rPr>
          <w:t>https://www.virginiamemory.com/collections/aan/</w:t>
        </w:r>
      </w:hyperlink>
    </w:p>
    <w:p w:rsidR="0019024A" w:rsidRDefault="0019024A">
      <w:pPr>
        <w:pStyle w:val="Default"/>
        <w:spacing w:line="280" w:lineRule="atLeast"/>
        <w:rPr>
          <w:rStyle w:val="None"/>
          <w:rFonts w:ascii="Arial" w:eastAsia="Arial" w:hAnsi="Arial" w:cs="Arial"/>
          <w:sz w:val="24"/>
          <w:szCs w:val="24"/>
          <w:u w:color="0000ED"/>
          <w14:textOutline w14:w="0" w14:cap="flat" w14:cmpd="sng" w14:algn="ctr">
            <w14:solidFill>
              <w14:srgbClr w14:val="000000"/>
            </w14:solidFill>
            <w14:prstDash w14:val="solid"/>
            <w14:miter w14:lim="400000"/>
          </w14:textOutline>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Virginia Memory</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Found at </w:t>
      </w:r>
      <w:hyperlink r:id="rId20" w:history="1">
        <w:r>
          <w:rPr>
            <w:rStyle w:val="Hyperlink0"/>
          </w:rPr>
          <w:t>www.virginiamemory.com</w:t>
        </w:r>
      </w:hyperlink>
      <w:r>
        <w:rPr>
          <w:rStyle w:val="None"/>
          <w:rFonts w:ascii="Arial" w:hAnsi="Arial"/>
          <w:sz w:val="24"/>
          <w:szCs w:val="24"/>
        </w:rPr>
        <w:t xml:space="preserve"> this is our online gate</w:t>
      </w:r>
      <w:r>
        <w:rPr>
          <w:rStyle w:val="None"/>
          <w:rFonts w:ascii="Arial" w:hAnsi="Arial"/>
          <w:sz w:val="24"/>
          <w:szCs w:val="24"/>
        </w:rPr>
        <w:t>way to the Library</w:t>
      </w:r>
      <w:r>
        <w:rPr>
          <w:rStyle w:val="None"/>
          <w:rFonts w:ascii="Arial" w:hAnsi="Arial"/>
          <w:sz w:val="24"/>
          <w:szCs w:val="24"/>
        </w:rPr>
        <w:t>’</w:t>
      </w:r>
      <w:r>
        <w:rPr>
          <w:rStyle w:val="None"/>
          <w:rFonts w:ascii="Arial" w:hAnsi="Arial"/>
          <w:sz w:val="24"/>
          <w:szCs w:val="24"/>
        </w:rPr>
        <w:t xml:space="preserve">s digital collections. </w:t>
      </w:r>
    </w:p>
    <w:p w:rsidR="0019024A" w:rsidRDefault="00354A09">
      <w:pPr>
        <w:pStyle w:val="Default"/>
        <w:spacing w:line="280" w:lineRule="atLeast"/>
        <w:ind w:left="720"/>
        <w:rPr>
          <w:rStyle w:val="None"/>
          <w:rFonts w:ascii="Arial" w:eastAsia="Arial" w:hAnsi="Arial" w:cs="Arial"/>
          <w:sz w:val="24"/>
          <w:szCs w:val="24"/>
        </w:rPr>
      </w:pPr>
      <w:r>
        <w:rPr>
          <w:rStyle w:val="None"/>
          <w:rFonts w:ascii="Arial" w:hAnsi="Arial"/>
          <w:b/>
          <w:bCs/>
          <w:sz w:val="24"/>
          <w:szCs w:val="24"/>
        </w:rPr>
        <w:t>Digital Collections</w:t>
      </w:r>
      <w:r>
        <w:rPr>
          <w:rStyle w:val="None"/>
          <w:rFonts w:ascii="Arial" w:hAnsi="Arial"/>
          <w:sz w:val="24"/>
          <w:szCs w:val="24"/>
        </w:rPr>
        <w:t xml:space="preserve"> offers a place to start viewing numerous online documents by topic, genre or what are our latest resources. </w:t>
      </w:r>
      <w:hyperlink r:id="rId21" w:history="1">
        <w:r>
          <w:rPr>
            <w:rStyle w:val="Hyperlink4"/>
          </w:rPr>
          <w:t>https://www.virginiamemory.co</w:t>
        </w:r>
        <w:r>
          <w:rPr>
            <w:rStyle w:val="Hyperlink4"/>
          </w:rPr>
          <w:t>m/collections/</w:t>
        </w:r>
      </w:hyperlink>
    </w:p>
    <w:p w:rsidR="0019024A" w:rsidRDefault="00354A09">
      <w:pPr>
        <w:pStyle w:val="Default"/>
        <w:spacing w:line="280" w:lineRule="atLeast"/>
        <w:ind w:left="720"/>
        <w:rPr>
          <w:rStyle w:val="None"/>
          <w:rFonts w:ascii="Arial" w:eastAsia="Arial" w:hAnsi="Arial" w:cs="Arial"/>
          <w:sz w:val="24"/>
          <w:szCs w:val="24"/>
        </w:rPr>
      </w:pPr>
      <w:r>
        <w:rPr>
          <w:rStyle w:val="None"/>
          <w:rFonts w:ascii="Arial" w:hAnsi="Arial"/>
          <w:b/>
          <w:bCs/>
          <w:sz w:val="24"/>
          <w:szCs w:val="24"/>
        </w:rPr>
        <w:t>This Day in History</w:t>
      </w:r>
      <w:r>
        <w:rPr>
          <w:rStyle w:val="None"/>
          <w:rFonts w:ascii="Arial" w:hAnsi="Arial"/>
          <w:sz w:val="24"/>
          <w:szCs w:val="24"/>
        </w:rPr>
        <w:t xml:space="preserve"> is found under the Reading Room tab and is a fun, quick resource on an archived piece of history from today</w:t>
      </w:r>
      <w:r>
        <w:rPr>
          <w:rStyle w:val="None"/>
          <w:rFonts w:ascii="Arial" w:hAnsi="Arial"/>
          <w:sz w:val="24"/>
          <w:szCs w:val="24"/>
        </w:rPr>
        <w:t>’</w:t>
      </w:r>
      <w:r>
        <w:rPr>
          <w:rStyle w:val="None"/>
          <w:rFonts w:ascii="Arial" w:hAnsi="Arial"/>
          <w:sz w:val="24"/>
          <w:szCs w:val="24"/>
        </w:rPr>
        <w:t xml:space="preserve">s calendar day. </w:t>
      </w:r>
      <w:hyperlink r:id="rId22" w:history="1">
        <w:r>
          <w:rPr>
            <w:rStyle w:val="Hyperlink4"/>
          </w:rPr>
          <w:t>https://w</w:t>
        </w:r>
        <w:r>
          <w:rPr>
            <w:rStyle w:val="Hyperlink4"/>
          </w:rPr>
          <w:t>ww.virginiamemory.com/reading_room/this_day_in_virginia_history</w:t>
        </w:r>
      </w:hyperlink>
    </w:p>
    <w:p w:rsidR="0019024A" w:rsidRDefault="00354A09">
      <w:pPr>
        <w:pStyle w:val="Default"/>
        <w:spacing w:line="280" w:lineRule="atLeast"/>
        <w:ind w:left="720"/>
        <w:rPr>
          <w:rStyle w:val="None"/>
          <w:rFonts w:ascii="Arial" w:eastAsia="Arial" w:hAnsi="Arial" w:cs="Arial"/>
        </w:rPr>
      </w:pPr>
      <w:r>
        <w:rPr>
          <w:rStyle w:val="None"/>
          <w:rFonts w:ascii="Arial" w:hAnsi="Arial"/>
          <w:b/>
          <w:bCs/>
          <w:sz w:val="24"/>
          <w:szCs w:val="24"/>
        </w:rPr>
        <w:t>Exhibitions</w:t>
      </w:r>
      <w:r>
        <w:rPr>
          <w:rStyle w:val="None"/>
          <w:rFonts w:ascii="Arial" w:hAnsi="Arial"/>
          <w:sz w:val="24"/>
          <w:szCs w:val="24"/>
        </w:rPr>
        <w:t xml:space="preserve"> is a great place to see not only what is currently available in the Gallery space located on the Library</w:t>
      </w:r>
      <w:r>
        <w:rPr>
          <w:rStyle w:val="None"/>
          <w:rFonts w:ascii="Arial" w:hAnsi="Arial"/>
          <w:sz w:val="24"/>
          <w:szCs w:val="24"/>
        </w:rPr>
        <w:t>’</w:t>
      </w:r>
      <w:r>
        <w:rPr>
          <w:rStyle w:val="None"/>
          <w:rFonts w:ascii="Arial" w:hAnsi="Arial"/>
          <w:sz w:val="24"/>
          <w:szCs w:val="24"/>
        </w:rPr>
        <w:t>s first floor but also an overview of some of our past exhibitions.</w:t>
      </w:r>
      <w:r>
        <w:rPr>
          <w:rStyle w:val="None"/>
          <w:rFonts w:ascii="Arial" w:hAnsi="Arial"/>
          <w:sz w:val="24"/>
          <w:szCs w:val="24"/>
        </w:rPr>
        <w:t xml:space="preserve">  </w:t>
      </w:r>
      <w:hyperlink r:id="rId23" w:history="1">
        <w:r>
          <w:rPr>
            <w:rStyle w:val="Hyperlink4"/>
          </w:rPr>
          <w:t>https://www.virginiamemory.com/exhibitions/</w:t>
        </w:r>
      </w:hyperlink>
    </w:p>
    <w:p w:rsidR="0019024A" w:rsidRDefault="0019024A">
      <w:pPr>
        <w:pStyle w:val="Default"/>
        <w:spacing w:line="280" w:lineRule="atLeast"/>
        <w:rPr>
          <w:rStyle w:val="None"/>
          <w:rFonts w:ascii="Arial" w:eastAsia="Arial" w:hAnsi="Arial" w:cs="Arial"/>
          <w:sz w:val="24"/>
          <w:szCs w:val="24"/>
          <w:u w:color="0000ED"/>
        </w:rPr>
      </w:pP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Civic Conversations</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A small group discussion series normally conducted in-person at the Library, we</w:t>
      </w:r>
      <w:r>
        <w:rPr>
          <w:rStyle w:val="None"/>
          <w:rFonts w:ascii="Arial" w:hAnsi="Arial"/>
          <w:sz w:val="24"/>
          <w:szCs w:val="24"/>
        </w:rPr>
        <w:t>’</w:t>
      </w:r>
      <w:r>
        <w:rPr>
          <w:rStyle w:val="None"/>
          <w:rFonts w:ascii="Arial" w:hAnsi="Arial"/>
          <w:sz w:val="24"/>
          <w:szCs w:val="24"/>
        </w:rPr>
        <w:t>ve compiled questions and resources around some of the</w:t>
      </w:r>
      <w:r>
        <w:rPr>
          <w:rStyle w:val="None"/>
          <w:rFonts w:ascii="Arial" w:hAnsi="Arial"/>
          <w:sz w:val="24"/>
          <w:szCs w:val="24"/>
        </w:rPr>
        <w:t xml:space="preserve">se topics so that a wider audience can participate. Feel free to utilize these resources to have your own family or community discussions or to aid in educational research.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A Conversation about Monuments</w:t>
      </w:r>
      <w:r>
        <w:rPr>
          <w:rStyle w:val="None"/>
          <w:rFonts w:ascii="Arial" w:hAnsi="Arial"/>
          <w:b/>
          <w:bCs/>
          <w:sz w:val="24"/>
          <w:szCs w:val="24"/>
          <w:u w:color="0000ED"/>
        </w:rPr>
        <w:t> </w:t>
      </w:r>
      <w:hyperlink r:id="rId24" w:history="1">
        <w:r>
          <w:rPr>
            <w:rStyle w:val="Hyperlink1"/>
          </w:rPr>
          <w:t>https://edu.lva.virginia.gov/a-conversation-about-monuments/</w:t>
        </w:r>
      </w:hyperlink>
    </w:p>
    <w:p w:rsidR="0019024A" w:rsidRDefault="00354A09">
      <w:pPr>
        <w:pStyle w:val="Default"/>
        <w:spacing w:line="280" w:lineRule="atLeast"/>
        <w:ind w:left="720"/>
        <w:rPr>
          <w:rStyle w:val="None"/>
          <w:rFonts w:ascii="Arial" w:eastAsia="Arial" w:hAnsi="Arial" w:cs="Arial"/>
          <w:sz w:val="24"/>
          <w:szCs w:val="24"/>
        </w:rPr>
      </w:pPr>
      <w:r>
        <w:rPr>
          <w:rStyle w:val="None"/>
          <w:rFonts w:ascii="Arial" w:hAnsi="Arial"/>
          <w:sz w:val="24"/>
          <w:szCs w:val="24"/>
        </w:rPr>
        <w:t>January 8, 2020</w:t>
      </w:r>
      <w:r>
        <w:rPr>
          <w:rStyle w:val="None"/>
          <w:rFonts w:ascii="Arial" w:hAnsi="Arial"/>
          <w:sz w:val="24"/>
          <w:szCs w:val="24"/>
        </w:rPr>
        <w:t>’</w:t>
      </w:r>
      <w:r>
        <w:rPr>
          <w:rStyle w:val="None"/>
          <w:rFonts w:ascii="Arial" w:hAnsi="Arial"/>
          <w:sz w:val="24"/>
          <w:szCs w:val="24"/>
        </w:rPr>
        <w:t xml:space="preserve">s event featured a short documentary from the American Museum of Natural History, </w:t>
      </w:r>
      <w:r>
        <w:rPr>
          <w:rStyle w:val="None"/>
          <w:rFonts w:ascii="Arial" w:hAnsi="Arial"/>
          <w:i/>
          <w:iCs/>
          <w:sz w:val="24"/>
          <w:szCs w:val="24"/>
        </w:rPr>
        <w:t>The Meaning of a Monu</w:t>
      </w:r>
      <w:r>
        <w:rPr>
          <w:rStyle w:val="None"/>
          <w:rFonts w:ascii="Arial" w:hAnsi="Arial"/>
          <w:i/>
          <w:iCs/>
          <w:sz w:val="24"/>
          <w:szCs w:val="24"/>
        </w:rPr>
        <w:t>ment,</w:t>
      </w:r>
      <w:r>
        <w:rPr>
          <w:rStyle w:val="None"/>
          <w:rFonts w:ascii="Arial" w:hAnsi="Arial"/>
          <w:sz w:val="24"/>
          <w:szCs w:val="24"/>
        </w:rPr>
        <w:t xml:space="preserve"> about the Theodore Roosevelt monument in New York City. Our conversation centered around these historical and contemporary landmarks.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A Conversation about Freedom Riders and Nonviolent Activism</w:t>
      </w:r>
      <w:r>
        <w:rPr>
          <w:rStyle w:val="None"/>
          <w:rFonts w:ascii="Arial" w:hAnsi="Arial"/>
          <w:sz w:val="24"/>
          <w:szCs w:val="24"/>
          <w:u w:color="0000ED"/>
        </w:rPr>
        <w:t> </w:t>
      </w:r>
      <w:hyperlink r:id="rId25" w:history="1">
        <w:r>
          <w:rPr>
            <w:rStyle w:val="Hyperlink3"/>
          </w:rPr>
          <w:t>https://edu.lva.virginia.gov/civic-conversations-a-conversation-about-freedom-riders-and-nonviolent-activism/</w:t>
        </w:r>
      </w:hyperlink>
      <w:r>
        <w:rPr>
          <w:rStyle w:val="None"/>
          <w:rFonts w:ascii="Arial" w:hAnsi="Arial"/>
          <w:sz w:val="24"/>
          <w:szCs w:val="24"/>
          <w:u w:color="0000ED"/>
        </w:rPr>
        <w:t xml:space="preserve"> </w:t>
      </w:r>
    </w:p>
    <w:p w:rsidR="0019024A" w:rsidRDefault="00354A09">
      <w:pPr>
        <w:pStyle w:val="Default"/>
        <w:spacing w:line="280" w:lineRule="atLeast"/>
        <w:ind w:left="720"/>
        <w:rPr>
          <w:rStyle w:val="None"/>
          <w:rFonts w:ascii="Arial" w:eastAsia="Arial" w:hAnsi="Arial" w:cs="Arial"/>
          <w:sz w:val="24"/>
          <w:szCs w:val="24"/>
        </w:rPr>
      </w:pPr>
      <w:r>
        <w:rPr>
          <w:rStyle w:val="None"/>
          <w:rFonts w:ascii="Arial" w:hAnsi="Arial"/>
          <w:sz w:val="24"/>
          <w:szCs w:val="24"/>
        </w:rPr>
        <w:lastRenderedPageBreak/>
        <w:t>February 12</w:t>
      </w:r>
      <w:r>
        <w:rPr>
          <w:rStyle w:val="None"/>
          <w:rFonts w:ascii="Arial" w:hAnsi="Arial"/>
          <w:sz w:val="24"/>
          <w:szCs w:val="24"/>
        </w:rPr>
        <w:t>’</w:t>
      </w:r>
      <w:r>
        <w:rPr>
          <w:rStyle w:val="None"/>
          <w:rFonts w:ascii="Arial" w:hAnsi="Arial"/>
          <w:sz w:val="24"/>
          <w:szCs w:val="24"/>
        </w:rPr>
        <w:t xml:space="preserve">s event </w:t>
      </w:r>
      <w:r>
        <w:rPr>
          <w:rStyle w:val="None"/>
          <w:rFonts w:ascii="Arial" w:hAnsi="Arial"/>
          <w:sz w:val="24"/>
          <w:szCs w:val="24"/>
        </w:rPr>
        <w:t xml:space="preserve">featured a screening from the film </w:t>
      </w:r>
      <w:r>
        <w:rPr>
          <w:rStyle w:val="None"/>
          <w:rFonts w:ascii="Arial" w:hAnsi="Arial"/>
          <w:i/>
          <w:iCs/>
          <w:sz w:val="24"/>
          <w:szCs w:val="24"/>
        </w:rPr>
        <w:t>Freedom Riders</w:t>
      </w:r>
      <w:r>
        <w:rPr>
          <w:rStyle w:val="None"/>
          <w:rFonts w:ascii="Arial" w:hAnsi="Arial"/>
          <w:sz w:val="24"/>
          <w:szCs w:val="24"/>
        </w:rPr>
        <w:t xml:space="preserve"> and conversations around nonviolent activism during the struggle for racial justice.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A Conversation about Feminism</w:t>
      </w:r>
      <w:r>
        <w:rPr>
          <w:rStyle w:val="None"/>
          <w:rFonts w:ascii="Arial" w:hAnsi="Arial"/>
          <w:sz w:val="24"/>
          <w:szCs w:val="24"/>
          <w:u w:color="0000ED"/>
        </w:rPr>
        <w:t> </w:t>
      </w:r>
      <w:hyperlink r:id="rId26" w:history="1">
        <w:r>
          <w:rPr>
            <w:rStyle w:val="Hyperlink3"/>
          </w:rPr>
          <w:t>https://edu.lva.virginia.gov/civic-conversations-a-conversation-about-feminism/</w:t>
        </w:r>
      </w:hyperlink>
      <w:r>
        <w:rPr>
          <w:rStyle w:val="None"/>
          <w:rFonts w:ascii="Arial" w:hAnsi="Arial"/>
          <w:sz w:val="24"/>
          <w:szCs w:val="24"/>
          <w:u w:color="0000ED"/>
        </w:rPr>
        <w:t xml:space="preserve"> </w:t>
      </w:r>
    </w:p>
    <w:p w:rsidR="0019024A" w:rsidRDefault="00354A09">
      <w:pPr>
        <w:pStyle w:val="Default"/>
        <w:spacing w:line="280" w:lineRule="atLeast"/>
        <w:ind w:left="720"/>
        <w:rPr>
          <w:rStyle w:val="None"/>
          <w:rFonts w:ascii="Arial" w:eastAsia="Arial" w:hAnsi="Arial" w:cs="Arial"/>
          <w:sz w:val="24"/>
          <w:szCs w:val="24"/>
        </w:rPr>
      </w:pPr>
      <w:r>
        <w:rPr>
          <w:rStyle w:val="None"/>
          <w:rFonts w:ascii="Arial" w:hAnsi="Arial"/>
          <w:sz w:val="24"/>
          <w:szCs w:val="24"/>
        </w:rPr>
        <w:t>March 11, 2020</w:t>
      </w:r>
      <w:r>
        <w:rPr>
          <w:rStyle w:val="None"/>
          <w:rFonts w:ascii="Arial" w:hAnsi="Arial"/>
          <w:sz w:val="24"/>
          <w:szCs w:val="24"/>
        </w:rPr>
        <w:t>’</w:t>
      </w:r>
      <w:r>
        <w:rPr>
          <w:rStyle w:val="None"/>
          <w:rFonts w:ascii="Arial" w:hAnsi="Arial"/>
          <w:sz w:val="24"/>
          <w:szCs w:val="24"/>
        </w:rPr>
        <w:t xml:space="preserve">s event featured a screening from the Netflix documentary </w:t>
      </w:r>
      <w:r>
        <w:rPr>
          <w:rStyle w:val="None"/>
          <w:rFonts w:ascii="Arial" w:hAnsi="Arial"/>
          <w:i/>
          <w:iCs/>
          <w:sz w:val="24"/>
          <w:szCs w:val="24"/>
        </w:rPr>
        <w:t>Feminis</w:t>
      </w:r>
      <w:r>
        <w:rPr>
          <w:rStyle w:val="None"/>
          <w:rFonts w:ascii="Arial" w:hAnsi="Arial"/>
          <w:i/>
          <w:iCs/>
          <w:sz w:val="24"/>
          <w:szCs w:val="24"/>
        </w:rPr>
        <w:t>ts: What Were They Thinking.</w:t>
      </w:r>
      <w:r>
        <w:rPr>
          <w:rStyle w:val="None"/>
          <w:rFonts w:ascii="Arial" w:hAnsi="Arial"/>
          <w:sz w:val="24"/>
          <w:szCs w:val="24"/>
        </w:rPr>
        <w:t xml:space="preserve"> Our conversation will center around current and historic feminist terminology and attitudes.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History Pin</w:t>
      </w:r>
    </w:p>
    <w:p w:rsidR="0019024A" w:rsidRDefault="00354A09">
      <w:pPr>
        <w:pStyle w:val="Default"/>
        <w:spacing w:line="280" w:lineRule="atLeast"/>
        <w:rPr>
          <w:rStyle w:val="None"/>
          <w:rFonts w:ascii="Arial" w:eastAsia="Arial" w:hAnsi="Arial" w:cs="Arial"/>
          <w:sz w:val="24"/>
          <w:szCs w:val="24"/>
          <w:u w:color="0000ED"/>
        </w:rPr>
      </w:pPr>
      <w:r>
        <w:rPr>
          <w:rStyle w:val="None"/>
          <w:rFonts w:ascii="Arial" w:hAnsi="Arial"/>
          <w:sz w:val="24"/>
          <w:szCs w:val="24"/>
        </w:rPr>
        <w:t>The Library</w:t>
      </w:r>
      <w:r>
        <w:rPr>
          <w:rStyle w:val="None"/>
          <w:rFonts w:ascii="Arial" w:hAnsi="Arial"/>
          <w:sz w:val="24"/>
          <w:szCs w:val="24"/>
        </w:rPr>
        <w:t>’</w:t>
      </w:r>
      <w:r>
        <w:rPr>
          <w:rStyle w:val="None"/>
          <w:rFonts w:ascii="Arial" w:hAnsi="Arial"/>
          <w:sz w:val="24"/>
          <w:szCs w:val="24"/>
        </w:rPr>
        <w:t xml:space="preserve">s History Pin collection includes over 1500 map pins so you can see where history happened! </w:t>
      </w:r>
      <w:hyperlink r:id="rId27" w:history="1">
        <w:r>
          <w:rPr>
            <w:rStyle w:val="Hyperlink3"/>
          </w:rPr>
          <w:t>https://www.historypin.org/en/person/28759</w:t>
        </w:r>
      </w:hyperlink>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YouTube</w:t>
      </w:r>
      <w:r>
        <w:rPr>
          <w:rStyle w:val="None"/>
          <w:rFonts w:ascii="Arial" w:hAnsi="Arial"/>
          <w:sz w:val="24"/>
          <w:szCs w:val="24"/>
        </w:rPr>
        <w:t xml:space="preserve"> (playlist from our New Virginians exhibition)</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Produced jointly by the Library of Virginia and Virginia Humanities, the exhibition highlights the c</w:t>
      </w:r>
      <w:r>
        <w:rPr>
          <w:rStyle w:val="None"/>
          <w:rFonts w:ascii="Arial" w:hAnsi="Arial"/>
          <w:sz w:val="24"/>
          <w:szCs w:val="24"/>
        </w:rPr>
        <w:t>hanging demographics of the commonwealth on the eve of the 2020 federal census through a series of interviews with first-generation immigrants and refugees who arrived in Virginia after 1976.</w:t>
      </w:r>
      <w:r>
        <w:rPr>
          <w:rStyle w:val="None"/>
          <w:rFonts w:ascii="Arial" w:hAnsi="Arial"/>
          <w:sz w:val="24"/>
          <w:szCs w:val="24"/>
        </w:rPr>
        <w:t> </w:t>
      </w:r>
      <w:hyperlink r:id="rId28" w:history="1">
        <w:r>
          <w:rPr>
            <w:rStyle w:val="Hyperlink0"/>
          </w:rPr>
          <w:t>https://www.youtube.com/playlist?list=PLMBxwRsuTIgiFg3MHD1M5QbEbZ_Jd8hXd</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Follow the Library on social media for both inspiration and our latest news!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lang w:val="nl-NL"/>
        </w:rPr>
        <w:t>Facebook</w:t>
      </w:r>
      <w:r>
        <w:rPr>
          <w:rStyle w:val="None"/>
          <w:rFonts w:ascii="Arial" w:hAnsi="Arial"/>
          <w:sz w:val="24"/>
          <w:szCs w:val="24"/>
          <w:u w:color="0000ED"/>
        </w:rPr>
        <w:t xml:space="preserve"> -</w:t>
      </w:r>
      <w:r>
        <w:rPr>
          <w:rStyle w:val="None"/>
          <w:rFonts w:ascii="Arial" w:hAnsi="Arial"/>
          <w:sz w:val="24"/>
          <w:szCs w:val="24"/>
          <w:u w:color="0000ED"/>
        </w:rPr>
        <w:t> </w:t>
      </w:r>
      <w:hyperlink r:id="rId29" w:history="1">
        <w:r>
          <w:rPr>
            <w:rStyle w:val="Hyperlink5"/>
          </w:rPr>
          <w:t>https://www.facebook.com/LibraryofVA</w:t>
        </w:r>
      </w:hyperlink>
      <w:r>
        <w:rPr>
          <w:rStyle w:val="None"/>
          <w:rFonts w:ascii="Arial" w:hAnsi="Arial"/>
          <w:sz w:val="24"/>
          <w:szCs w:val="24"/>
          <w:u w:color="0000ED"/>
        </w:rPr>
        <w:t xml:space="preserve">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rPr>
        <w:t>Twitter</w:t>
      </w:r>
      <w:r>
        <w:rPr>
          <w:rStyle w:val="None"/>
          <w:rFonts w:ascii="Arial" w:hAnsi="Arial"/>
          <w:sz w:val="24"/>
          <w:szCs w:val="24"/>
          <w:u w:color="0000ED"/>
        </w:rPr>
        <w:t xml:space="preserve"> -</w:t>
      </w:r>
      <w:r>
        <w:rPr>
          <w:rStyle w:val="None"/>
          <w:rFonts w:ascii="Arial" w:hAnsi="Arial"/>
          <w:sz w:val="24"/>
          <w:szCs w:val="24"/>
          <w:u w:color="0000ED"/>
        </w:rPr>
        <w:t> </w:t>
      </w:r>
      <w:hyperlink r:id="rId30" w:history="1">
        <w:r>
          <w:rPr>
            <w:rStyle w:val="Hyperlink3"/>
          </w:rPr>
          <w:t>https://twitter.com/LibraryofVA</w:t>
        </w:r>
      </w:hyperlink>
      <w:r>
        <w:rPr>
          <w:rStyle w:val="None"/>
          <w:rFonts w:ascii="Arial" w:hAnsi="Arial"/>
          <w:sz w:val="24"/>
          <w:szCs w:val="24"/>
          <w:u w:color="0000ED"/>
        </w:rPr>
        <w:t xml:space="preserve"> </w:t>
      </w:r>
    </w:p>
    <w:p w:rsidR="0019024A" w:rsidRDefault="00354A09">
      <w:pPr>
        <w:pStyle w:val="Default"/>
        <w:spacing w:line="280" w:lineRule="atLeast"/>
        <w:ind w:left="720"/>
        <w:rPr>
          <w:rStyle w:val="None"/>
          <w:rFonts w:ascii="Arial" w:eastAsia="Arial" w:hAnsi="Arial" w:cs="Arial"/>
          <w:sz w:val="24"/>
          <w:szCs w:val="24"/>
          <w:u w:color="0000ED"/>
        </w:rPr>
      </w:pPr>
      <w:r>
        <w:rPr>
          <w:rStyle w:val="None"/>
          <w:rFonts w:ascii="Arial" w:hAnsi="Arial"/>
          <w:b/>
          <w:bCs/>
          <w:sz w:val="24"/>
          <w:szCs w:val="24"/>
          <w:u w:color="0000ED"/>
          <w:lang w:val="da-DK"/>
        </w:rPr>
        <w:t>Instagram</w:t>
      </w:r>
      <w:r>
        <w:rPr>
          <w:rStyle w:val="None"/>
          <w:rFonts w:ascii="Arial" w:hAnsi="Arial"/>
          <w:sz w:val="24"/>
          <w:szCs w:val="24"/>
          <w:u w:color="0000ED"/>
        </w:rPr>
        <w:t xml:space="preserve"> -</w:t>
      </w:r>
      <w:r>
        <w:rPr>
          <w:rStyle w:val="None"/>
          <w:rFonts w:ascii="Arial" w:hAnsi="Arial"/>
          <w:sz w:val="24"/>
          <w:szCs w:val="24"/>
          <w:u w:color="0000ED"/>
        </w:rPr>
        <w:t> </w:t>
      </w:r>
      <w:hyperlink r:id="rId31" w:history="1">
        <w:r>
          <w:rPr>
            <w:rStyle w:val="Hyperlink5"/>
          </w:rPr>
          <w:t>https://www.instagram.com/libraryofva/</w:t>
        </w:r>
      </w:hyperlink>
      <w:r>
        <w:rPr>
          <w:rStyle w:val="None"/>
          <w:rFonts w:ascii="Arial" w:hAnsi="Arial"/>
          <w:sz w:val="24"/>
          <w:szCs w:val="24"/>
          <w:u w:color="0000ED"/>
        </w:rPr>
        <w:t xml:space="preserve"> </w:t>
      </w:r>
    </w:p>
    <w:p w:rsidR="0019024A" w:rsidRDefault="0019024A">
      <w:pPr>
        <w:pStyle w:val="Default"/>
        <w:spacing w:line="280" w:lineRule="atLeast"/>
        <w:rPr>
          <w:rStyle w:val="None"/>
          <w:rFonts w:ascii="Arial" w:eastAsia="Arial" w:hAnsi="Arial" w:cs="Arial"/>
          <w:sz w:val="24"/>
          <w:szCs w:val="24"/>
          <w:u w:color="0000ED"/>
        </w:rPr>
      </w:pPr>
    </w:p>
    <w:p w:rsidR="0019024A" w:rsidRDefault="00354A09">
      <w:pPr>
        <w:pStyle w:val="Default"/>
        <w:spacing w:line="280" w:lineRule="atLeast"/>
        <w:rPr>
          <w:rStyle w:val="None"/>
          <w:rFonts w:ascii="Arial" w:eastAsia="Arial" w:hAnsi="Arial" w:cs="Arial"/>
          <w:b/>
          <w:bCs/>
          <w:sz w:val="24"/>
          <w:szCs w:val="24"/>
          <w:u w:color="0000ED"/>
        </w:rPr>
      </w:pPr>
      <w:r>
        <w:rPr>
          <w:rStyle w:val="None"/>
          <w:rFonts w:ascii="Arial" w:hAnsi="Arial"/>
          <w:b/>
          <w:bCs/>
          <w:sz w:val="24"/>
          <w:szCs w:val="24"/>
          <w:u w:color="0000ED"/>
        </w:rPr>
        <w:t>Our Virginia Shop</w:t>
      </w:r>
    </w:p>
    <w:p w:rsidR="0019024A" w:rsidRDefault="00354A09">
      <w:pPr>
        <w:pStyle w:val="Default"/>
        <w:spacing w:line="280" w:lineRule="atLeast"/>
        <w:rPr>
          <w:rStyle w:val="None"/>
          <w:rFonts w:ascii="Arial" w:eastAsia="Arial" w:hAnsi="Arial" w:cs="Arial"/>
          <w:sz w:val="24"/>
          <w:szCs w:val="24"/>
          <w:u w:color="0000ED"/>
        </w:rPr>
      </w:pPr>
      <w:r>
        <w:rPr>
          <w:rStyle w:val="None"/>
          <w:rFonts w:ascii="Arial" w:hAnsi="Arial"/>
          <w:sz w:val="24"/>
          <w:szCs w:val="24"/>
          <w:u w:color="0000ED"/>
        </w:rPr>
        <w:t xml:space="preserve">We have new books (have you read the </w:t>
      </w:r>
      <w:proofErr w:type="gramStart"/>
      <w:r>
        <w:rPr>
          <w:rStyle w:val="None"/>
          <w:rFonts w:ascii="Arial" w:hAnsi="Arial"/>
          <w:sz w:val="24"/>
          <w:szCs w:val="24"/>
          <w:u w:color="0000ED"/>
        </w:rPr>
        <w:t>brand new</w:t>
      </w:r>
      <w:proofErr w:type="gramEnd"/>
      <w:r>
        <w:rPr>
          <w:rStyle w:val="None"/>
          <w:rFonts w:ascii="Arial" w:hAnsi="Arial"/>
          <w:sz w:val="24"/>
          <w:szCs w:val="24"/>
          <w:u w:color="0000ED"/>
        </w:rPr>
        <w:t xml:space="preserve"> book on Suffrage in Virginia? It</w:t>
      </w:r>
      <w:r>
        <w:rPr>
          <w:rStyle w:val="None"/>
          <w:rFonts w:ascii="Arial" w:hAnsi="Arial"/>
          <w:sz w:val="24"/>
          <w:szCs w:val="24"/>
          <w:u w:color="0000ED"/>
        </w:rPr>
        <w:t>’</w:t>
      </w:r>
      <w:r>
        <w:rPr>
          <w:rStyle w:val="None"/>
          <w:rFonts w:ascii="Arial" w:hAnsi="Arial"/>
          <w:sz w:val="24"/>
          <w:szCs w:val="24"/>
          <w:u w:color="0000ED"/>
        </w:rPr>
        <w:t xml:space="preserve">s excellent!), merchandise from Studio Two Three, and lots of Virginia-inspired products at the Virginia Shop online. </w:t>
      </w:r>
      <w:hyperlink r:id="rId32" w:history="1">
        <w:r>
          <w:rPr>
            <w:rStyle w:val="Hyperlink4"/>
          </w:rPr>
          <w:t>http://www.thevirginiashop.org/</w:t>
        </w:r>
      </w:hyperlink>
    </w:p>
    <w:p w:rsidR="0019024A" w:rsidRDefault="0019024A">
      <w:pPr>
        <w:pStyle w:val="Default"/>
        <w:spacing w:line="280" w:lineRule="atLeast"/>
        <w:rPr>
          <w:rStyle w:val="None"/>
          <w:rFonts w:ascii="Arial" w:eastAsia="Arial" w:hAnsi="Arial" w:cs="Arial"/>
          <w:sz w:val="24"/>
          <w:szCs w:val="24"/>
        </w:rPr>
      </w:pPr>
    </w:p>
    <w:p w:rsidR="0019024A" w:rsidRDefault="0019024A">
      <w:pPr>
        <w:pStyle w:val="Default"/>
        <w:spacing w:line="280" w:lineRule="atLeast"/>
        <w:rPr>
          <w:rStyle w:val="None"/>
          <w:rFonts w:ascii="Arial" w:eastAsia="Arial" w:hAnsi="Arial" w:cs="Arial"/>
          <w:b/>
          <w:bCs/>
          <w:sz w:val="24"/>
          <w:szCs w:val="24"/>
        </w:rPr>
      </w:pPr>
    </w:p>
    <w:p w:rsidR="0019024A" w:rsidRDefault="0019024A">
      <w:pPr>
        <w:pStyle w:val="Default"/>
        <w:spacing w:line="280" w:lineRule="atLeast"/>
        <w:rPr>
          <w:rStyle w:val="None"/>
          <w:rFonts w:ascii="Arial" w:eastAsia="Arial" w:hAnsi="Arial" w:cs="Arial"/>
          <w:b/>
          <w:bCs/>
          <w:sz w:val="24"/>
          <w:szCs w:val="24"/>
        </w:rPr>
      </w:pPr>
    </w:p>
    <w:p w:rsidR="0019024A" w:rsidRDefault="00354A09">
      <w:pPr>
        <w:pStyle w:val="Default"/>
        <w:spacing w:line="280" w:lineRule="atLeast"/>
        <w:rPr>
          <w:rStyle w:val="None"/>
          <w:rFonts w:ascii="Arial" w:eastAsia="Arial" w:hAnsi="Arial" w:cs="Arial"/>
          <w:b/>
          <w:bCs/>
          <w:sz w:val="24"/>
          <w:szCs w:val="24"/>
        </w:rPr>
      </w:pPr>
      <w:r>
        <w:rPr>
          <w:rStyle w:val="None"/>
          <w:rFonts w:ascii="Arial" w:hAnsi="Arial"/>
          <w:b/>
          <w:bCs/>
          <w:sz w:val="24"/>
          <w:szCs w:val="24"/>
        </w:rPr>
        <w:t>ONLINE EXHIBITIONS</w:t>
      </w:r>
    </w:p>
    <w:p w:rsidR="0019024A" w:rsidRDefault="00354A09">
      <w:pPr>
        <w:pStyle w:val="Default"/>
        <w:spacing w:line="280" w:lineRule="atLeast"/>
        <w:rPr>
          <w:rStyle w:val="None"/>
          <w:rFonts w:ascii="Arial" w:eastAsia="Arial" w:hAnsi="Arial" w:cs="Arial"/>
          <w:b/>
          <w:bCs/>
          <w:sz w:val="24"/>
          <w:szCs w:val="24"/>
        </w:rPr>
      </w:pPr>
      <w:r>
        <w:rPr>
          <w:rStyle w:val="None"/>
          <w:rFonts w:ascii="Arial" w:hAnsi="Arial"/>
          <w:b/>
          <w:bCs/>
          <w:sz w:val="24"/>
          <w:szCs w:val="24"/>
        </w:rPr>
        <w:t>New Virginians</w:t>
      </w:r>
    </w:p>
    <w:p w:rsidR="0019024A" w:rsidRDefault="00354A09">
      <w:pPr>
        <w:pStyle w:val="Default"/>
        <w:spacing w:line="280" w:lineRule="atLeast"/>
        <w:rPr>
          <w:rFonts w:ascii="Arial" w:eastAsia="Arial" w:hAnsi="Arial" w:cs="Arial"/>
          <w:sz w:val="24"/>
          <w:szCs w:val="24"/>
        </w:rPr>
      </w:pPr>
      <w:r>
        <w:rPr>
          <w:rFonts w:ascii="Arial" w:hAnsi="Arial"/>
          <w:sz w:val="24"/>
          <w:szCs w:val="24"/>
        </w:rPr>
        <w:t>Produced jointly by the Library of Virginia and Virginia Humanities, the exhibition highlights the changing demographics of the commonwealth on the eve of the 2020 federal census throu</w:t>
      </w:r>
      <w:r>
        <w:rPr>
          <w:rFonts w:ascii="Arial" w:hAnsi="Arial"/>
          <w:sz w:val="24"/>
          <w:szCs w:val="24"/>
        </w:rPr>
        <w:t>gh a series of interviews with first-generation immigrants and refugees who arrived in Virginia after 1976.</w:t>
      </w:r>
    </w:p>
    <w:p w:rsidR="0019024A" w:rsidRDefault="00354A09">
      <w:pPr>
        <w:pStyle w:val="Default"/>
        <w:spacing w:line="280" w:lineRule="atLeast"/>
        <w:ind w:left="785"/>
        <w:rPr>
          <w:rFonts w:ascii="Arial" w:eastAsia="Arial" w:hAnsi="Arial" w:cs="Arial"/>
          <w:sz w:val="24"/>
          <w:szCs w:val="24"/>
        </w:rPr>
      </w:pPr>
      <w:r>
        <w:rPr>
          <w:rFonts w:ascii="Arial" w:hAnsi="Arial"/>
          <w:sz w:val="24"/>
          <w:szCs w:val="24"/>
        </w:rPr>
        <w:t xml:space="preserve">The website - </w:t>
      </w:r>
      <w:hyperlink r:id="rId33" w:history="1">
        <w:r>
          <w:rPr>
            <w:rStyle w:val="Hyperlink4"/>
            <w:rFonts w:ascii="Arial" w:hAnsi="Arial"/>
            <w:sz w:val="24"/>
            <w:szCs w:val="24"/>
          </w:rPr>
          <w:t>https://edu.lva.virginia.gov/new-virginians/</w:t>
        </w:r>
      </w:hyperlink>
    </w:p>
    <w:p w:rsidR="0019024A" w:rsidRDefault="00354A09">
      <w:pPr>
        <w:pStyle w:val="Default"/>
        <w:spacing w:line="280" w:lineRule="atLeast"/>
        <w:ind w:left="785"/>
        <w:rPr>
          <w:rFonts w:ascii="Arial" w:eastAsia="Arial" w:hAnsi="Arial" w:cs="Arial"/>
          <w:sz w:val="24"/>
          <w:szCs w:val="24"/>
        </w:rPr>
      </w:pPr>
      <w:r>
        <w:rPr>
          <w:rFonts w:ascii="Arial" w:hAnsi="Arial"/>
          <w:sz w:val="24"/>
          <w:szCs w:val="24"/>
        </w:rPr>
        <w:t xml:space="preserve">The interview videos - </w:t>
      </w:r>
      <w:hyperlink r:id="rId34" w:history="1">
        <w:r>
          <w:rPr>
            <w:rStyle w:val="Hyperlink4"/>
            <w:rFonts w:ascii="Arial" w:hAnsi="Arial"/>
            <w:sz w:val="24"/>
            <w:szCs w:val="24"/>
          </w:rPr>
          <w:t>https://www.youtube.com/playlist?list=PLMBxwRsuTIgiFg3MHD1M5QbEbZ_Jd8hXd</w:t>
        </w:r>
      </w:hyperlink>
    </w:p>
    <w:p w:rsidR="0019024A" w:rsidRDefault="0019024A">
      <w:pPr>
        <w:pStyle w:val="Default"/>
        <w:spacing w:line="280" w:lineRule="atLeast"/>
        <w:rPr>
          <w:rFonts w:ascii="Arial" w:eastAsia="Arial" w:hAnsi="Arial" w:cs="Arial"/>
          <w:sz w:val="24"/>
          <w:szCs w:val="24"/>
        </w:rPr>
      </w:pPr>
    </w:p>
    <w:p w:rsidR="0019024A" w:rsidRDefault="00354A09">
      <w:pPr>
        <w:pStyle w:val="Default"/>
        <w:spacing w:line="280" w:lineRule="atLeast"/>
        <w:rPr>
          <w:rFonts w:ascii="Arial" w:eastAsia="Arial" w:hAnsi="Arial" w:cs="Arial"/>
          <w:b/>
          <w:bCs/>
          <w:sz w:val="24"/>
          <w:szCs w:val="24"/>
        </w:rPr>
      </w:pPr>
      <w:r>
        <w:rPr>
          <w:rFonts w:ascii="Arial" w:hAnsi="Arial"/>
          <w:b/>
          <w:bCs/>
          <w:sz w:val="24"/>
          <w:szCs w:val="24"/>
        </w:rPr>
        <w:t>True Sons</w:t>
      </w:r>
    </w:p>
    <w:p w:rsidR="0019024A" w:rsidRDefault="00354A09">
      <w:pPr>
        <w:pStyle w:val="Default"/>
        <w:spacing w:line="280" w:lineRule="atLeast"/>
        <w:rPr>
          <w:rFonts w:ascii="Arial" w:eastAsia="Arial" w:hAnsi="Arial" w:cs="Arial"/>
          <w:sz w:val="24"/>
          <w:szCs w:val="24"/>
        </w:rPr>
      </w:pPr>
      <w:r>
        <w:rPr>
          <w:rFonts w:ascii="Arial" w:hAnsi="Arial"/>
          <w:sz w:val="24"/>
          <w:szCs w:val="24"/>
        </w:rPr>
        <w:t>These uniformed young men are ready for war</w:t>
      </w:r>
      <w:r>
        <w:rPr>
          <w:rFonts w:ascii="Arial" w:hAnsi="Arial"/>
          <w:sz w:val="24"/>
          <w:szCs w:val="24"/>
        </w:rPr>
        <w:t>—</w:t>
      </w:r>
      <w:r>
        <w:rPr>
          <w:rFonts w:ascii="Arial" w:hAnsi="Arial"/>
          <w:sz w:val="24"/>
          <w:szCs w:val="24"/>
        </w:rPr>
        <w:t>brave, loyal, and prepared, though perha</w:t>
      </w:r>
      <w:r>
        <w:rPr>
          <w:rFonts w:ascii="Arial" w:hAnsi="Arial"/>
          <w:sz w:val="24"/>
          <w:szCs w:val="24"/>
        </w:rPr>
        <w:t>ps either a bit reserved or cocksure. Soldiers knew that these portraits, made outdoors or in makeshift studios, would be mementos for sweethearts, families, and others proud of their service and anxious for their safety. Yet the intimacy of such pocket-si</w:t>
      </w:r>
      <w:r>
        <w:rPr>
          <w:rFonts w:ascii="Arial" w:hAnsi="Arial"/>
          <w:sz w:val="24"/>
          <w:szCs w:val="24"/>
        </w:rPr>
        <w:t xml:space="preserve">zed </w:t>
      </w:r>
      <w:r>
        <w:rPr>
          <w:rFonts w:ascii="Arial" w:hAnsi="Arial"/>
          <w:sz w:val="24"/>
          <w:szCs w:val="24"/>
        </w:rPr>
        <w:lastRenderedPageBreak/>
        <w:t xml:space="preserve">original prints belies a larger context: in an </w:t>
      </w:r>
      <w:proofErr w:type="gramStart"/>
      <w:r>
        <w:rPr>
          <w:rFonts w:ascii="Arial" w:hAnsi="Arial"/>
          <w:sz w:val="24"/>
          <w:szCs w:val="24"/>
        </w:rPr>
        <w:t>era</w:t>
      </w:r>
      <w:proofErr w:type="gramEnd"/>
      <w:r>
        <w:rPr>
          <w:rFonts w:ascii="Arial" w:hAnsi="Arial"/>
          <w:sz w:val="24"/>
          <w:szCs w:val="24"/>
        </w:rPr>
        <w:t xml:space="preserve"> replete with stereotypical imagery, here were African Americans presented as they wanted themselves seen.</w:t>
      </w:r>
    </w:p>
    <w:p w:rsidR="0019024A" w:rsidRDefault="00354A09">
      <w:pPr>
        <w:pStyle w:val="Default"/>
        <w:spacing w:line="280" w:lineRule="atLeast"/>
        <w:rPr>
          <w:rFonts w:ascii="Arial" w:eastAsia="Arial" w:hAnsi="Arial" w:cs="Arial"/>
          <w:sz w:val="24"/>
          <w:szCs w:val="24"/>
        </w:rPr>
      </w:pPr>
      <w:hyperlink r:id="rId35" w:history="1">
        <w:r>
          <w:rPr>
            <w:rStyle w:val="Hyperlink4"/>
            <w:rFonts w:ascii="Arial" w:hAnsi="Arial"/>
            <w:sz w:val="24"/>
            <w:szCs w:val="24"/>
          </w:rPr>
          <w:t>https://truesons.virginiamemory.com/</w:t>
        </w:r>
      </w:hyperlink>
    </w:p>
    <w:p w:rsidR="0019024A" w:rsidRDefault="0019024A">
      <w:pPr>
        <w:pStyle w:val="Default"/>
        <w:spacing w:line="280" w:lineRule="atLeast"/>
        <w:rPr>
          <w:rFonts w:ascii="Arial" w:eastAsia="Arial" w:hAnsi="Arial" w:cs="Arial"/>
          <w:sz w:val="24"/>
          <w:szCs w:val="24"/>
        </w:rPr>
      </w:pPr>
    </w:p>
    <w:p w:rsidR="0019024A" w:rsidRDefault="00354A09">
      <w:pPr>
        <w:pStyle w:val="Default"/>
        <w:spacing w:line="280" w:lineRule="atLeast"/>
        <w:rPr>
          <w:rFonts w:ascii="Arial" w:eastAsia="Arial" w:hAnsi="Arial" w:cs="Arial"/>
          <w:b/>
          <w:bCs/>
          <w:sz w:val="24"/>
          <w:szCs w:val="24"/>
        </w:rPr>
      </w:pPr>
      <w:r>
        <w:rPr>
          <w:rFonts w:ascii="Arial" w:hAnsi="Arial"/>
          <w:b/>
          <w:bCs/>
          <w:sz w:val="24"/>
          <w:szCs w:val="24"/>
        </w:rPr>
        <w:t xml:space="preserve">Poe: </w:t>
      </w:r>
      <w:r>
        <w:rPr>
          <w:rFonts w:ascii="Arial" w:hAnsi="Arial"/>
          <w:b/>
          <w:bCs/>
          <w:sz w:val="24"/>
          <w:szCs w:val="24"/>
        </w:rPr>
        <w:t>Man, Myth, or Monster</w:t>
      </w:r>
    </w:p>
    <w:p w:rsidR="0019024A" w:rsidRDefault="00354A09">
      <w:pPr>
        <w:pStyle w:val="Default"/>
        <w:spacing w:line="280" w:lineRule="atLeast"/>
        <w:rPr>
          <w:rFonts w:ascii="Arial" w:eastAsia="Arial" w:hAnsi="Arial" w:cs="Arial"/>
          <w:sz w:val="24"/>
          <w:szCs w:val="24"/>
        </w:rPr>
      </w:pPr>
      <w:r>
        <w:rPr>
          <w:rFonts w:ascii="Arial" w:hAnsi="Arial"/>
          <w:sz w:val="24"/>
          <w:szCs w:val="24"/>
        </w:rPr>
        <w:t>Poe created a new form of psychological tale in which the character's descent into madness becomes the central theme. In spite of his numerous contributions to lyric poetry, science fiction, and mystery, Poe's reputation as the master</w:t>
      </w:r>
      <w:r>
        <w:rPr>
          <w:rFonts w:ascii="Arial" w:hAnsi="Arial"/>
          <w:sz w:val="24"/>
          <w:szCs w:val="24"/>
        </w:rPr>
        <w:t xml:space="preserve"> of the macabre remains secure. More than merely continuing in the tradition of Gothic literature with its roots in the British Horace Walpole and the German E. T. A. Hoffman, Poe replaced the supernatural element in Gothic literature with the demons of th</w:t>
      </w:r>
      <w:r>
        <w:rPr>
          <w:rFonts w:ascii="Arial" w:hAnsi="Arial"/>
          <w:sz w:val="24"/>
          <w:szCs w:val="24"/>
        </w:rPr>
        <w:t>e character's tormented imagination. Poe discarded the moral lesson, the happy ending, and the theme of virtue rewarded in favor of creating an emotional impact on the audience. He brings the reader into the mind of the insane and, decades before Sigmund F</w:t>
      </w:r>
      <w:r>
        <w:rPr>
          <w:rFonts w:ascii="Arial" w:hAnsi="Arial"/>
          <w:sz w:val="24"/>
          <w:szCs w:val="24"/>
        </w:rPr>
        <w:t>reud, explores the darkest recesses of the subconscious.</w:t>
      </w:r>
    </w:p>
    <w:p w:rsidR="0019024A" w:rsidRDefault="00354A09">
      <w:pPr>
        <w:pStyle w:val="Default"/>
        <w:spacing w:line="220" w:lineRule="atLeast"/>
        <w:rPr>
          <w:rFonts w:ascii="Arial" w:eastAsia="Arial" w:hAnsi="Arial" w:cs="Arial"/>
          <w:color w:val="1155CC"/>
          <w:sz w:val="24"/>
          <w:szCs w:val="24"/>
          <w:u w:val="single"/>
          <w:shd w:val="clear" w:color="auto" w:fill="FFFFFF"/>
          <w14:textOutline w14:w="0" w14:cap="flat" w14:cmpd="sng" w14:algn="ctr">
            <w14:solidFill>
              <w14:srgbClr w14:val="1155CC"/>
            </w14:solidFill>
            <w14:prstDash w14:val="solid"/>
            <w14:miter w14:lim="400000"/>
          </w14:textOutline>
        </w:rPr>
      </w:pPr>
      <w:hyperlink r:id="rId36" w:history="1">
        <w:r>
          <w:rPr>
            <w:rStyle w:val="Hyperlink4"/>
            <w:rFonts w:ascii="Arial" w:hAnsi="Arial"/>
            <w:sz w:val="24"/>
            <w:szCs w:val="24"/>
            <w:shd w:val="clear" w:color="auto" w:fill="FFFFFF"/>
            <w14:textOutline w14:w="0" w14:cap="flat" w14:cmpd="sng" w14:algn="ctr">
              <w14:solidFill>
                <w14:srgbClr w14:val="1155CC"/>
              </w14:solidFill>
              <w14:prstDash w14:val="solid"/>
              <w14:miter w14:lim="400000"/>
            </w14:textOutline>
          </w:rPr>
          <w:t>http://www.virginiamemory.com/exhibitions/poe/</w:t>
        </w:r>
      </w:hyperlink>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p>
    <w:p w:rsidR="0019024A" w:rsidRDefault="0019024A">
      <w:pPr>
        <w:pStyle w:val="Default"/>
        <w:spacing w:line="280" w:lineRule="atLeast"/>
        <w:rPr>
          <w:rFonts w:ascii="Arial" w:eastAsia="Arial" w:hAnsi="Arial" w:cs="Arial"/>
          <w:sz w:val="24"/>
          <w:szCs w:val="24"/>
        </w:rPr>
      </w:pPr>
    </w:p>
    <w:p w:rsidR="0019024A" w:rsidRDefault="00354A09">
      <w:pPr>
        <w:pStyle w:val="Default"/>
        <w:spacing w:line="280" w:lineRule="atLeast"/>
        <w:rPr>
          <w:rFonts w:ascii="Arial" w:eastAsia="Arial" w:hAnsi="Arial" w:cs="Arial"/>
          <w:b/>
          <w:bCs/>
          <w:sz w:val="24"/>
          <w:szCs w:val="24"/>
        </w:rPr>
      </w:pPr>
      <w:r>
        <w:rPr>
          <w:rFonts w:ascii="Arial" w:hAnsi="Arial"/>
          <w:b/>
          <w:bCs/>
          <w:sz w:val="24"/>
          <w:szCs w:val="24"/>
        </w:rPr>
        <w:t>To Be Sold: Virginia and the American Slave Trade</w:t>
      </w:r>
    </w:p>
    <w:p w:rsidR="0019024A" w:rsidRDefault="00354A09">
      <w:pPr>
        <w:pStyle w:val="Default"/>
        <w:spacing w:line="280" w:lineRule="atLeast"/>
        <w:rPr>
          <w:rFonts w:ascii="Arial" w:eastAsia="Arial" w:hAnsi="Arial" w:cs="Arial"/>
          <w:sz w:val="24"/>
          <w:szCs w:val="24"/>
        </w:rPr>
      </w:pPr>
      <w:r>
        <w:rPr>
          <w:rStyle w:val="None"/>
          <w:rFonts w:ascii="Arial" w:hAnsi="Arial"/>
          <w:i/>
          <w:iCs/>
          <w:sz w:val="24"/>
          <w:szCs w:val="24"/>
        </w:rPr>
        <w:t xml:space="preserve">To Be Sold: Virginia and the American </w:t>
      </w:r>
      <w:r>
        <w:rPr>
          <w:rStyle w:val="None"/>
          <w:rFonts w:ascii="Arial" w:hAnsi="Arial"/>
          <w:i/>
          <w:iCs/>
          <w:sz w:val="24"/>
          <w:szCs w:val="24"/>
        </w:rPr>
        <w:t>Slave Trade</w:t>
      </w:r>
      <w:r>
        <w:rPr>
          <w:rFonts w:ascii="Arial" w:hAnsi="Arial"/>
          <w:sz w:val="24"/>
          <w:szCs w:val="24"/>
        </w:rPr>
        <w:t xml:space="preserve"> offers a frank exploration of Virginia</w:t>
      </w:r>
      <w:r>
        <w:rPr>
          <w:rFonts w:ascii="Arial" w:hAnsi="Arial"/>
          <w:sz w:val="24"/>
          <w:szCs w:val="24"/>
        </w:rPr>
        <w:t>’</w:t>
      </w:r>
      <w:r>
        <w:rPr>
          <w:rFonts w:ascii="Arial" w:hAnsi="Arial"/>
          <w:sz w:val="24"/>
          <w:szCs w:val="24"/>
        </w:rPr>
        <w:t>s role in the business of the second middle passage</w:t>
      </w:r>
      <w:r>
        <w:rPr>
          <w:rFonts w:ascii="Arial" w:hAnsi="Arial"/>
          <w:sz w:val="24"/>
          <w:szCs w:val="24"/>
        </w:rPr>
        <w:t>—</w:t>
      </w:r>
      <w:r>
        <w:rPr>
          <w:rFonts w:ascii="Arial" w:hAnsi="Arial"/>
          <w:sz w:val="24"/>
          <w:szCs w:val="24"/>
        </w:rPr>
        <w:t>the forced relocation of two-thirds of a million African Americans from the Upper South to the Cotton South in the decades before the Civil War. Anchorin</w:t>
      </w:r>
      <w:r>
        <w:rPr>
          <w:rFonts w:ascii="Arial" w:hAnsi="Arial"/>
          <w:sz w:val="24"/>
          <w:szCs w:val="24"/>
        </w:rPr>
        <w:t>g the exhibition is a series of images created by English artist Eyre Crowe (1824</w:t>
      </w:r>
      <w:r>
        <w:rPr>
          <w:rFonts w:ascii="Arial" w:hAnsi="Arial"/>
          <w:sz w:val="24"/>
          <w:szCs w:val="24"/>
        </w:rPr>
        <w:t>–</w:t>
      </w:r>
      <w:r>
        <w:rPr>
          <w:rFonts w:ascii="Arial" w:hAnsi="Arial"/>
          <w:sz w:val="24"/>
          <w:szCs w:val="24"/>
        </w:rPr>
        <w:t>1910), who in March 1853 witnessed the proceedings of Richmond</w:t>
      </w:r>
      <w:r>
        <w:rPr>
          <w:rFonts w:ascii="Arial" w:hAnsi="Arial"/>
          <w:sz w:val="24"/>
          <w:szCs w:val="24"/>
        </w:rPr>
        <w:t>’</w:t>
      </w:r>
      <w:r>
        <w:rPr>
          <w:rFonts w:ascii="Arial" w:hAnsi="Arial"/>
          <w:sz w:val="24"/>
          <w:szCs w:val="24"/>
        </w:rPr>
        <w:t xml:space="preserve">s largest business. Crowe turned his sketches and experience into a series of remarkable paintings and </w:t>
      </w:r>
      <w:r>
        <w:rPr>
          <w:rFonts w:ascii="Arial" w:hAnsi="Arial"/>
          <w:sz w:val="24"/>
          <w:szCs w:val="24"/>
        </w:rPr>
        <w:t>engravings that humanized the enslaved and spoke eloquently of the pathos and upheaval of the trade. The story of the American slave trade is one of numbers, but it is also the story of individuals whose families were torn apart and whose lives were foreve</w:t>
      </w:r>
      <w:r>
        <w:rPr>
          <w:rFonts w:ascii="Arial" w:hAnsi="Arial"/>
          <w:sz w:val="24"/>
          <w:szCs w:val="24"/>
        </w:rPr>
        <w:t>r altered.</w:t>
      </w:r>
    </w:p>
    <w:p w:rsidR="0019024A" w:rsidRDefault="00354A09">
      <w:pPr>
        <w:pStyle w:val="Default"/>
        <w:spacing w:line="280" w:lineRule="atLeast"/>
        <w:rPr>
          <w:rStyle w:val="None"/>
          <w:rFonts w:ascii="Arial" w:eastAsia="Arial" w:hAnsi="Arial" w:cs="Arial"/>
          <w:sz w:val="24"/>
          <w:szCs w:val="24"/>
        </w:rPr>
      </w:pPr>
      <w:hyperlink r:id="rId37" w:history="1">
        <w:r>
          <w:rPr>
            <w:rStyle w:val="Hyperlink4"/>
            <w:rFonts w:ascii="Arial" w:hAnsi="Arial"/>
            <w:sz w:val="24"/>
            <w:szCs w:val="24"/>
          </w:rPr>
          <w:t>http://www.virginiamemory.com/online-exhibitions/exhibits/show/to-be-sold</w:t>
        </w:r>
      </w:hyperlink>
    </w:p>
    <w:p w:rsidR="0019024A" w:rsidRDefault="0019024A">
      <w:pPr>
        <w:pStyle w:val="Default"/>
        <w:spacing w:line="280" w:lineRule="atLeast"/>
        <w:rPr>
          <w:rStyle w:val="None"/>
          <w:rFonts w:ascii="Arial" w:eastAsia="Arial" w:hAnsi="Arial" w:cs="Arial"/>
          <w:b/>
          <w:bCs/>
          <w:sz w:val="24"/>
          <w:szCs w:val="24"/>
        </w:rPr>
      </w:pPr>
    </w:p>
    <w:p w:rsidR="0019024A" w:rsidRDefault="00354A09">
      <w:pPr>
        <w:pStyle w:val="Default"/>
        <w:spacing w:line="280" w:lineRule="atLeast"/>
        <w:rPr>
          <w:rStyle w:val="None"/>
          <w:rFonts w:ascii="Arial" w:eastAsia="Arial" w:hAnsi="Arial" w:cs="Arial"/>
          <w:b/>
          <w:bCs/>
          <w:lang w:val="de-DE"/>
        </w:rPr>
      </w:pPr>
      <w:r>
        <w:rPr>
          <w:rStyle w:val="None"/>
          <w:rFonts w:ascii="Arial" w:hAnsi="Arial"/>
          <w:b/>
          <w:bCs/>
        </w:rPr>
        <w:t>Remaking Virginia</w:t>
      </w:r>
    </w:p>
    <w:p w:rsidR="0019024A" w:rsidRDefault="00354A09">
      <w:pPr>
        <w:pStyle w:val="Default"/>
        <w:spacing w:line="280" w:lineRule="atLeast"/>
        <w:rPr>
          <w:rStyle w:val="None"/>
          <w:rFonts w:ascii="Arial" w:eastAsia="Arial" w:hAnsi="Arial" w:cs="Arial"/>
          <w:lang w:val="de-DE"/>
        </w:rPr>
      </w:pPr>
      <w:r>
        <w:rPr>
          <w:rStyle w:val="None"/>
          <w:rFonts w:ascii="Arial" w:hAnsi="Arial"/>
          <w:lang w:val="de-DE"/>
        </w:rPr>
        <w:t>What challenges did African Americans face in their struggle to</w:t>
      </w:r>
      <w:r>
        <w:rPr>
          <w:rStyle w:val="None"/>
          <w:rFonts w:ascii="Arial" w:hAnsi="Arial"/>
          <w:lang w:val="de-DE"/>
        </w:rPr>
        <w:t xml:space="preserve"> achieve what they believed freedom would bring them? What obstacles blocked African Americans' efforts to gain citizenship? How did white Virginians react to the end of slavery</w:t>
      </w:r>
      <w:r>
        <w:rPr>
          <w:rStyle w:val="None"/>
          <w:rFonts w:ascii="Arial" w:hAnsi="Arial"/>
          <w:lang w:val="de-DE"/>
        </w:rPr>
        <w:t>—</w:t>
      </w:r>
      <w:r>
        <w:rPr>
          <w:rStyle w:val="None"/>
          <w:rFonts w:ascii="Arial" w:hAnsi="Arial"/>
          <w:lang w:val="de-DE"/>
        </w:rPr>
        <w:t>the underpinnings of their economy and culture</w:t>
      </w:r>
      <w:r>
        <w:rPr>
          <w:rStyle w:val="None"/>
          <w:rFonts w:ascii="Arial" w:hAnsi="Arial"/>
          <w:lang w:val="de-DE"/>
        </w:rPr>
        <w:t>—</w:t>
      </w:r>
      <w:r>
        <w:rPr>
          <w:rStyle w:val="None"/>
          <w:rFonts w:ascii="Arial" w:hAnsi="Arial"/>
          <w:lang w:val="de-DE"/>
        </w:rPr>
        <w:t>and the changes that free Afric</w:t>
      </w:r>
      <w:r>
        <w:rPr>
          <w:rStyle w:val="None"/>
          <w:rFonts w:ascii="Arial" w:hAnsi="Arial"/>
          <w:lang w:val="de-DE"/>
        </w:rPr>
        <w:t>an Americans expected in this new Southern world? How successful were African Americans after the Civil War in achieving their objectives? Did the Fourteenth and Fifteenth Amendments to the Constitution significantly aid African Americans in their struggle</w:t>
      </w:r>
      <w:r>
        <w:rPr>
          <w:rStyle w:val="None"/>
          <w:rFonts w:ascii="Arial" w:hAnsi="Arial"/>
          <w:lang w:val="de-DE"/>
        </w:rPr>
        <w:t>s?</w:t>
      </w:r>
      <w:r>
        <w:rPr>
          <w:rStyle w:val="None"/>
          <w:rFonts w:ascii="Arial" w:hAnsi="Arial"/>
          <w:lang w:val="de-DE"/>
        </w:rPr>
        <w:t> </w:t>
      </w:r>
      <w:r>
        <w:rPr>
          <w:rStyle w:val="None"/>
          <w:rFonts w:ascii="Arial" w:hAnsi="Arial"/>
          <w:i/>
          <w:iCs/>
          <w:lang w:val="de-DE"/>
        </w:rPr>
        <w:t>Remaking Virginia</w:t>
      </w:r>
      <w:r>
        <w:rPr>
          <w:rStyle w:val="None"/>
          <w:rFonts w:ascii="Arial" w:hAnsi="Arial"/>
          <w:lang w:val="de-DE"/>
        </w:rPr>
        <w:t> </w:t>
      </w:r>
      <w:r>
        <w:rPr>
          <w:rStyle w:val="None"/>
          <w:rFonts w:ascii="Arial" w:hAnsi="Arial"/>
          <w:lang w:val="de-DE"/>
        </w:rPr>
        <w:t>offers a look at the changing world that all Virginians faced during the post</w:t>
      </w:r>
      <w:r>
        <w:rPr>
          <w:rStyle w:val="None"/>
          <w:rFonts w:ascii="Arial" w:hAnsi="Arial"/>
          <w:lang w:val="de-DE"/>
        </w:rPr>
        <w:t>–</w:t>
      </w:r>
      <w:r>
        <w:rPr>
          <w:rStyle w:val="None"/>
          <w:rFonts w:ascii="Arial" w:hAnsi="Arial"/>
          <w:lang w:val="de-DE"/>
        </w:rPr>
        <w:t>Civil War years.</w:t>
      </w:r>
    </w:p>
    <w:p w:rsidR="0019024A" w:rsidRDefault="00354A09">
      <w:pPr>
        <w:pStyle w:val="Default"/>
        <w:spacing w:line="280" w:lineRule="atLeast"/>
        <w:rPr>
          <w:rStyle w:val="None"/>
          <w:rFonts w:ascii="Arial" w:eastAsia="Arial" w:hAnsi="Arial" w:cs="Arial"/>
          <w:outline/>
          <w:color w:val="0000EE"/>
          <w:sz w:val="24"/>
          <w:szCs w:val="24"/>
          <w:u w:val="single"/>
          <w14:textOutline w14:w="0" w14:cap="flat" w14:cmpd="sng" w14:algn="ctr">
            <w14:solidFill>
              <w14:srgbClr w14:val="0000EE"/>
            </w14:solidFill>
            <w14:prstDash w14:val="solid"/>
            <w14:miter w14:lim="400000"/>
          </w14:textOutline>
          <w14:textFill>
            <w14:noFill/>
          </w14:textFill>
        </w:rPr>
      </w:pPr>
      <w:hyperlink r:id="rId38" w:history="1">
        <w:r>
          <w:rPr>
            <w:rStyle w:val="Hyperlink4"/>
            <w:rFonts w:ascii="Arial" w:hAnsi="Arial"/>
            <w:sz w:val="24"/>
            <w:szCs w:val="24"/>
            <w14:textOutline w14:w="0" w14:cap="flat" w14:cmpd="sng" w14:algn="ctr">
              <w14:solidFill>
                <w14:srgbClr w14:val="0000EE"/>
              </w14:solidFill>
              <w14:prstDash w14:val="solid"/>
              <w14:miter w14:lim="400000"/>
            </w14:textOutline>
          </w:rPr>
          <w:t>http://www.virginiamemory.com/online-exhibitions/exhibits/show/remaking-virginia/remaking-virginia</w:t>
        </w:r>
      </w:hyperlink>
    </w:p>
    <w:p w:rsidR="0019024A" w:rsidRDefault="0019024A">
      <w:pPr>
        <w:pStyle w:val="Default"/>
        <w:spacing w:line="280" w:lineRule="atLeast"/>
        <w:rPr>
          <w:rStyle w:val="None"/>
          <w:rFonts w:ascii="Arial" w:eastAsia="Arial" w:hAnsi="Arial" w:cs="Arial"/>
          <w:lang w:val="de-DE"/>
        </w:rPr>
      </w:pPr>
    </w:p>
    <w:p w:rsidR="0019024A" w:rsidRDefault="00354A09">
      <w:pPr>
        <w:pStyle w:val="Default"/>
        <w:spacing w:line="280" w:lineRule="atLeast"/>
        <w:rPr>
          <w:rStyle w:val="None"/>
          <w:rFonts w:ascii="Arial" w:eastAsia="Arial" w:hAnsi="Arial" w:cs="Arial"/>
          <w:b/>
          <w:bCs/>
          <w:lang w:val="de-DE"/>
        </w:rPr>
      </w:pPr>
      <w:r>
        <w:rPr>
          <w:rStyle w:val="None"/>
          <w:rFonts w:ascii="Arial" w:hAnsi="Arial"/>
          <w:b/>
          <w:bCs/>
        </w:rPr>
        <w:t>We Demand: Women</w:t>
      </w:r>
      <w:r>
        <w:rPr>
          <w:rStyle w:val="None"/>
          <w:rFonts w:ascii="Arial" w:hAnsi="Arial"/>
          <w:b/>
          <w:bCs/>
        </w:rPr>
        <w:t>’</w:t>
      </w:r>
      <w:r>
        <w:rPr>
          <w:rStyle w:val="None"/>
          <w:rFonts w:ascii="Arial" w:hAnsi="Arial"/>
          <w:b/>
          <w:bCs/>
        </w:rPr>
        <w:t>s Suffrage in Virginia</w:t>
      </w:r>
    </w:p>
    <w:p w:rsidR="0019024A" w:rsidRDefault="00354A09">
      <w:pPr>
        <w:pStyle w:val="Default"/>
        <w:spacing w:line="280" w:lineRule="atLeast"/>
        <w:rPr>
          <w:rStyle w:val="None"/>
          <w:rFonts w:ascii="Arial" w:eastAsia="Arial" w:hAnsi="Arial" w:cs="Arial"/>
          <w:lang w:val="de-DE"/>
        </w:rPr>
      </w:pPr>
      <w:r>
        <w:rPr>
          <w:rStyle w:val="None"/>
          <w:rFonts w:ascii="Arial" w:hAnsi="Arial"/>
        </w:rPr>
        <w:t>While you are unable to come in and visit our gall</w:t>
      </w:r>
      <w:r>
        <w:rPr>
          <w:rStyle w:val="None"/>
          <w:rFonts w:ascii="Arial" w:hAnsi="Arial"/>
        </w:rPr>
        <w:t xml:space="preserve">ery, please enjoy using the online additions to our current exhibition. </w:t>
      </w:r>
      <w:r>
        <w:rPr>
          <w:rStyle w:val="None"/>
          <w:rFonts w:ascii="Arial" w:hAnsi="Arial"/>
          <w:lang w:val="de-DE"/>
        </w:rPr>
        <w:t xml:space="preserve">Virginia suffragists were a remarkable group of talented and dedicated women who have largely been forgotten. They were artists and writers, business and </w:t>
      </w:r>
      <w:r>
        <w:rPr>
          <w:rStyle w:val="None"/>
          <w:rFonts w:ascii="Arial" w:hAnsi="Arial"/>
          <w:lang w:val="de-DE"/>
        </w:rPr>
        <w:lastRenderedPageBreak/>
        <w:t>professional women, and educat</w:t>
      </w:r>
      <w:r>
        <w:rPr>
          <w:rStyle w:val="None"/>
          <w:rFonts w:ascii="Arial" w:hAnsi="Arial"/>
          <w:lang w:val="de-DE"/>
        </w:rPr>
        <w:t>ors and reformers who marched in parades, rallied at the state capitol, spoke to crowds on street corners, staffed booths at state and county fairs, lobbied legislators and congressmen, picketed the White House, and even went to jail. At the centenary of w</w:t>
      </w:r>
      <w:r>
        <w:rPr>
          <w:rStyle w:val="None"/>
          <w:rFonts w:ascii="Arial" w:hAnsi="Arial"/>
          <w:lang w:val="de-DE"/>
        </w:rPr>
        <w:t>oman suffrage, these remarkable women are at last recognized for their important achievements and contributions.</w:t>
      </w:r>
      <w:r>
        <w:rPr>
          <w:rStyle w:val="None"/>
          <w:rFonts w:ascii="Arial" w:hAnsi="Arial"/>
        </w:rPr>
        <w:t xml:space="preserve"> </w:t>
      </w:r>
      <w:r>
        <w:rPr>
          <w:rStyle w:val="Hyperlink4"/>
        </w:rPr>
        <w:fldChar w:fldCharType="begin"/>
      </w:r>
      <w:r>
        <w:rPr>
          <w:rStyle w:val="Hyperlink4"/>
          <w:lang w:val="de-DE"/>
        </w:rPr>
        <w:instrText xml:space="preserve"> HYPERLINK "https://edu.lva.virginia.gov/wedemand/"</w:instrText>
      </w:r>
      <w:r>
        <w:rPr>
          <w:rStyle w:val="Hyperlink4"/>
        </w:rPr>
        <w:fldChar w:fldCharType="separate"/>
      </w:r>
      <w:r>
        <w:rPr>
          <w:rStyle w:val="Hyperlink4"/>
          <w:lang w:val="de-DE"/>
        </w:rPr>
        <w:t>https://edu.lva.virginia.gov/wedemand/</w:t>
      </w:r>
      <w:r>
        <w:rPr>
          <w:lang w:val="de-DE"/>
        </w:rPr>
        <w:fldChar w:fldCharType="end"/>
      </w:r>
    </w:p>
    <w:p w:rsidR="0019024A" w:rsidRDefault="0019024A">
      <w:pPr>
        <w:pStyle w:val="Default"/>
        <w:spacing w:line="280" w:lineRule="atLeast"/>
        <w:rPr>
          <w:rStyle w:val="None"/>
          <w:rFonts w:ascii="Arial" w:eastAsia="Arial" w:hAnsi="Arial" w:cs="Arial"/>
          <w:b/>
          <w:bCs/>
          <w:sz w:val="24"/>
          <w:szCs w:val="24"/>
        </w:rPr>
      </w:pPr>
    </w:p>
    <w:p w:rsidR="0019024A" w:rsidRDefault="0019024A">
      <w:pPr>
        <w:pStyle w:val="Default"/>
        <w:spacing w:line="280" w:lineRule="atLeast"/>
        <w:rPr>
          <w:rStyle w:val="None"/>
          <w:rFonts w:ascii="Arial" w:eastAsia="Arial" w:hAnsi="Arial" w:cs="Arial"/>
          <w:b/>
          <w:bCs/>
          <w:sz w:val="24"/>
          <w:szCs w:val="24"/>
        </w:rPr>
      </w:pPr>
    </w:p>
    <w:p w:rsidR="0019024A" w:rsidRDefault="0019024A">
      <w:pPr>
        <w:pStyle w:val="Default"/>
        <w:spacing w:line="280" w:lineRule="atLeast"/>
        <w:rPr>
          <w:rStyle w:val="None"/>
          <w:rFonts w:ascii="Arial" w:eastAsia="Arial" w:hAnsi="Arial" w:cs="Arial"/>
          <w:b/>
          <w:bCs/>
          <w:sz w:val="24"/>
          <w:szCs w:val="24"/>
        </w:rPr>
      </w:pPr>
    </w:p>
    <w:p w:rsidR="0019024A" w:rsidRDefault="0019024A">
      <w:pPr>
        <w:pStyle w:val="Default"/>
        <w:spacing w:line="280" w:lineRule="atLeast"/>
        <w:rPr>
          <w:rStyle w:val="None"/>
          <w:rFonts w:ascii="Arial" w:eastAsia="Arial" w:hAnsi="Arial" w:cs="Arial"/>
          <w:b/>
          <w:bCs/>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EDUCATION</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Below are just some the tools that t</w:t>
      </w:r>
      <w:r>
        <w:rPr>
          <w:rStyle w:val="None"/>
          <w:rFonts w:ascii="Arial" w:hAnsi="Arial"/>
          <w:sz w:val="24"/>
          <w:szCs w:val="24"/>
        </w:rPr>
        <w:t>he Library of Virginia</w:t>
      </w:r>
      <w:r>
        <w:rPr>
          <w:rStyle w:val="None"/>
          <w:rFonts w:ascii="Arial" w:hAnsi="Arial"/>
          <w:sz w:val="24"/>
          <w:szCs w:val="24"/>
        </w:rPr>
        <w:t>’</w:t>
      </w:r>
      <w:r>
        <w:rPr>
          <w:rStyle w:val="None"/>
          <w:rFonts w:ascii="Arial" w:hAnsi="Arial"/>
          <w:sz w:val="24"/>
          <w:szCs w:val="24"/>
        </w:rPr>
        <w:t>s Education Department</w:t>
      </w:r>
      <w:r>
        <w:rPr>
          <w:rStyle w:val="None"/>
          <w:rFonts w:ascii="Arial" w:hAnsi="Arial"/>
          <w:sz w:val="24"/>
          <w:szCs w:val="24"/>
        </w:rPr>
        <w:t> </w:t>
      </w:r>
      <w:r>
        <w:rPr>
          <w:rStyle w:val="None"/>
          <w:rFonts w:ascii="Arial" w:hAnsi="Arial"/>
          <w:sz w:val="24"/>
          <w:szCs w:val="24"/>
        </w:rPr>
        <w:t>offers educators and students via our edu.lva.virginia.gov website. Engage with Virginia</w:t>
      </w:r>
      <w:r>
        <w:rPr>
          <w:rStyle w:val="None"/>
          <w:rFonts w:ascii="Arial" w:hAnsi="Arial"/>
          <w:sz w:val="24"/>
          <w:szCs w:val="24"/>
        </w:rPr>
        <w:t>’</w:t>
      </w:r>
      <w:r>
        <w:rPr>
          <w:rStyle w:val="None"/>
          <w:rFonts w:ascii="Arial" w:hAnsi="Arial"/>
          <w:sz w:val="24"/>
          <w:szCs w:val="24"/>
        </w:rPr>
        <w:t xml:space="preserve">s rich history to empower its future!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u w:color="0000ED"/>
        </w:rPr>
      </w:pPr>
      <w:r>
        <w:rPr>
          <w:rStyle w:val="None"/>
          <w:rFonts w:ascii="Arial" w:hAnsi="Arial"/>
          <w:b/>
          <w:bCs/>
          <w:sz w:val="24"/>
          <w:szCs w:val="24"/>
          <w:u w:color="0000ED"/>
        </w:rPr>
        <w:t>Guide for Educators</w:t>
      </w:r>
      <w:r>
        <w:rPr>
          <w:rStyle w:val="None"/>
          <w:rFonts w:ascii="Arial" w:hAnsi="Arial"/>
          <w:sz w:val="24"/>
          <w:szCs w:val="24"/>
          <w:u w:color="0000ED"/>
        </w:rPr>
        <w:t xml:space="preserve"> </w:t>
      </w:r>
      <w:hyperlink r:id="rId39" w:history="1">
        <w:r>
          <w:rPr>
            <w:rStyle w:val="Hyperlink3"/>
          </w:rPr>
          <w:t>https://edu.lva.virginia.gov/online_classroom/Guide-to-LVA-Online-Resources.pdf</w:t>
        </w:r>
      </w:hyperlink>
      <w:r>
        <w:rPr>
          <w:rStyle w:val="None"/>
          <w:rFonts w:ascii="Arial" w:hAnsi="Arial"/>
          <w:sz w:val="24"/>
          <w:szCs w:val="24"/>
          <w:u w:color="0000ED"/>
        </w:rPr>
        <w:t> </w:t>
      </w:r>
      <w:r>
        <w:rPr>
          <w:rStyle w:val="None"/>
          <w:rFonts w:ascii="Arial" w:hAnsi="Arial"/>
          <w:sz w:val="24"/>
          <w:szCs w:val="24"/>
          <w:u w:color="0000ED"/>
        </w:rPr>
        <w:t>- a pdf that contains numerous live links to our content overall.</w:t>
      </w:r>
      <w:r>
        <w:rPr>
          <w:rStyle w:val="None"/>
          <w:rFonts w:ascii="Arial" w:hAnsi="Arial"/>
          <w:sz w:val="24"/>
          <w:szCs w:val="24"/>
          <w:u w:color="0000ED"/>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lang w:val="nl-NL"/>
        </w:rPr>
      </w:pPr>
      <w:r>
        <w:rPr>
          <w:rStyle w:val="None"/>
          <w:rFonts w:ascii="Arial" w:hAnsi="Arial"/>
          <w:b/>
          <w:bCs/>
          <w:sz w:val="24"/>
          <w:szCs w:val="24"/>
          <w:lang w:val="nl-NL"/>
        </w:rPr>
        <w:t>Changemakers</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Filled with biographies of men and women who have changed Virginia</w:t>
      </w:r>
      <w:r>
        <w:rPr>
          <w:rStyle w:val="None"/>
          <w:rFonts w:ascii="Arial" w:hAnsi="Arial"/>
          <w:sz w:val="24"/>
          <w:szCs w:val="24"/>
        </w:rPr>
        <w:t>’</w:t>
      </w:r>
      <w:r>
        <w:rPr>
          <w:rStyle w:val="None"/>
          <w:rFonts w:ascii="Arial" w:hAnsi="Arial"/>
          <w:sz w:val="24"/>
          <w:szCs w:val="24"/>
        </w:rPr>
        <w:t>s history, this section of the Education website is searchable by specific era, themes such as Arts &amp; Literature, geographically or simple search and alphabetical order.</w:t>
      </w:r>
      <w:r>
        <w:rPr>
          <w:rStyle w:val="None"/>
          <w:rFonts w:ascii="Arial" w:hAnsi="Arial"/>
          <w:sz w:val="24"/>
          <w:szCs w:val="24"/>
        </w:rPr>
        <w:t> </w:t>
      </w:r>
      <w:hyperlink r:id="rId40" w:history="1">
        <w:r>
          <w:rPr>
            <w:rStyle w:val="Hyperlink6"/>
          </w:rPr>
          <w:t>https://edu.lva.virginia.gov/changemakers/</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Dictionary of Virginia Biography</w:t>
      </w:r>
      <w:r>
        <w:rPr>
          <w:rStyle w:val="None"/>
          <w:rFonts w:ascii="Arial" w:hAnsi="Arial"/>
          <w:b/>
          <w:bCs/>
          <w:sz w:val="24"/>
          <w:szCs w:val="24"/>
        </w:rPr>
        <w:t> </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The Dictionary of Virginia Biography (DVB) is an ongoing biographical reference project covering all centuries, regions, and categories </w:t>
      </w:r>
      <w:r>
        <w:rPr>
          <w:rStyle w:val="None"/>
          <w:rFonts w:ascii="Arial" w:hAnsi="Arial"/>
          <w:sz w:val="24"/>
          <w:szCs w:val="24"/>
        </w:rPr>
        <w:t>of Virginia's history and culture. The DVB highlights many women, African Americans, Indians, and others whose lives have never before been studied in depth.</w:t>
      </w:r>
      <w:r>
        <w:rPr>
          <w:rStyle w:val="None"/>
          <w:rFonts w:ascii="Arial" w:hAnsi="Arial"/>
          <w:sz w:val="24"/>
          <w:szCs w:val="24"/>
        </w:rPr>
        <w:t> </w:t>
      </w:r>
      <w:hyperlink r:id="rId41" w:history="1">
        <w:r>
          <w:rPr>
            <w:rStyle w:val="Hyperlink0"/>
          </w:rPr>
          <w:t>http://www.lva.virginia.gov/public/dvb/</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D</w:t>
      </w:r>
      <w:r>
        <w:rPr>
          <w:rStyle w:val="None"/>
          <w:rFonts w:ascii="Arial" w:hAnsi="Arial"/>
          <w:b/>
          <w:bCs/>
          <w:sz w:val="24"/>
          <w:szCs w:val="24"/>
        </w:rPr>
        <w:t>ocument Bank</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Document Bank is filled with photos of primary historical sources ready for use in the classroom. These documents can be browsed by a specific historic era, by theme, or using a simple search. The historical context is given along with some su</w:t>
      </w:r>
      <w:r>
        <w:rPr>
          <w:rStyle w:val="None"/>
          <w:rFonts w:ascii="Arial" w:hAnsi="Arial"/>
          <w:sz w:val="24"/>
          <w:szCs w:val="24"/>
        </w:rPr>
        <w:t>ggested questions to inspire students to think further about the significance.</w:t>
      </w:r>
      <w:r>
        <w:rPr>
          <w:rStyle w:val="None"/>
          <w:rFonts w:ascii="Arial" w:hAnsi="Arial"/>
          <w:sz w:val="24"/>
          <w:szCs w:val="24"/>
        </w:rPr>
        <w:t> </w:t>
      </w:r>
      <w:proofErr w:type="spellStart"/>
      <w:r>
        <w:rPr>
          <w:rStyle w:val="None"/>
          <w:rFonts w:ascii="Arial" w:hAnsi="Arial"/>
          <w:sz w:val="24"/>
          <w:szCs w:val="24"/>
        </w:rPr>
        <w:t>DBVa</w:t>
      </w:r>
      <w:proofErr w:type="spellEnd"/>
      <w:r>
        <w:rPr>
          <w:rStyle w:val="None"/>
          <w:rFonts w:ascii="Arial" w:hAnsi="Arial"/>
          <w:sz w:val="24"/>
          <w:szCs w:val="24"/>
        </w:rPr>
        <w:t xml:space="preserve"> teaches students to be critical thinkers as they analyze original documents and draw their own conclusions about Virginia's past.</w:t>
      </w:r>
      <w:r>
        <w:rPr>
          <w:rStyle w:val="None"/>
          <w:rFonts w:ascii="Arial" w:hAnsi="Arial"/>
          <w:sz w:val="24"/>
          <w:szCs w:val="24"/>
        </w:rPr>
        <w:t> </w:t>
      </w:r>
      <w:hyperlink r:id="rId42" w:history="1">
        <w:r>
          <w:rPr>
            <w:rStyle w:val="Hyperlink0"/>
          </w:rPr>
          <w:t>https://edu.lva.virginia.gov/dbva/</w:t>
        </w:r>
      </w:hyperlink>
      <w:r>
        <w:rPr>
          <w:rStyle w:val="None"/>
          <w:rFonts w:ascii="Arial" w:hAnsi="Arial"/>
          <w:sz w:val="24"/>
          <w:szCs w:val="24"/>
        </w:rPr>
        <w:t xml:space="preserve">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Highlights under our Online Classroom</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This area of the Education website, at </w:t>
      </w:r>
      <w:hyperlink r:id="rId43" w:history="1">
        <w:r>
          <w:rPr>
            <w:rStyle w:val="Hyperlink7"/>
          </w:rPr>
          <w:t>https://edu.lva.virginia.gov/onli</w:t>
        </w:r>
        <w:r>
          <w:rPr>
            <w:rStyle w:val="Hyperlink7"/>
          </w:rPr>
          <w:t>ne_classroom/</w:t>
        </w:r>
      </w:hyperlink>
      <w:r>
        <w:rPr>
          <w:rStyle w:val="None"/>
          <w:rFonts w:ascii="Arial" w:hAnsi="Arial"/>
          <w:sz w:val="24"/>
          <w:szCs w:val="24"/>
        </w:rPr>
        <w:t> </w:t>
      </w:r>
      <w:r>
        <w:rPr>
          <w:rStyle w:val="None"/>
          <w:rFonts w:ascii="Arial" w:hAnsi="Arial"/>
          <w:sz w:val="24"/>
          <w:szCs w:val="24"/>
        </w:rPr>
        <w:t>aggregates guides and lesson plans for teachers.</w:t>
      </w:r>
      <w:r>
        <w:rPr>
          <w:rStyle w:val="None"/>
          <w:rFonts w:ascii="Arial" w:hAnsi="Arial"/>
          <w:sz w:val="24"/>
          <w:szCs w:val="24"/>
        </w:rPr>
        <w:t xml:space="preserve">  </w:t>
      </w:r>
    </w:p>
    <w:p w:rsidR="0019024A" w:rsidRDefault="00354A09">
      <w:pPr>
        <w:pStyle w:val="Default"/>
        <w:spacing w:line="280" w:lineRule="atLeast"/>
        <w:ind w:left="720"/>
        <w:rPr>
          <w:rStyle w:val="None"/>
          <w:rFonts w:ascii="Arial" w:eastAsia="Arial" w:hAnsi="Arial" w:cs="Arial"/>
          <w:sz w:val="24"/>
          <w:szCs w:val="24"/>
        </w:rPr>
      </w:pPr>
      <w:r>
        <w:rPr>
          <w:rStyle w:val="None"/>
          <w:rFonts w:ascii="Arial" w:hAnsi="Arial"/>
          <w:b/>
          <w:bCs/>
          <w:sz w:val="24"/>
          <w:szCs w:val="24"/>
          <w:lang w:val="de-DE"/>
        </w:rPr>
        <w:t>Lesson Plans</w:t>
      </w:r>
      <w:r>
        <w:rPr>
          <w:rStyle w:val="None"/>
          <w:rFonts w:ascii="Arial" w:hAnsi="Arial"/>
          <w:b/>
          <w:bCs/>
          <w:sz w:val="24"/>
          <w:szCs w:val="24"/>
        </w:rPr>
        <w:t> </w:t>
      </w:r>
      <w:hyperlink r:id="rId44" w:history="1">
        <w:r>
          <w:rPr>
            <w:rStyle w:val="Hyperlink2"/>
          </w:rPr>
          <w:t>https://edu.lva.virginia.gov/online_classroom/lesson_plans</w:t>
        </w:r>
      </w:hyperlink>
      <w:r>
        <w:rPr>
          <w:rStyle w:val="None"/>
          <w:rFonts w:ascii="Arial" w:hAnsi="Arial"/>
          <w:sz w:val="24"/>
          <w:szCs w:val="24"/>
        </w:rPr>
        <w:t xml:space="preserve"> - Images, SOL correlations, handouts and suggested materials are all brought together to give educators a head start around certain topics.</w:t>
      </w:r>
      <w:r>
        <w:rPr>
          <w:rStyle w:val="None"/>
          <w:rFonts w:ascii="Arial" w:hAnsi="Arial"/>
          <w:sz w:val="24"/>
          <w:szCs w:val="24"/>
        </w:rPr>
        <w:t> </w:t>
      </w:r>
      <w:r>
        <w:rPr>
          <w:rStyle w:val="None"/>
          <w:rFonts w:ascii="Arial" w:hAnsi="Arial"/>
          <w:sz w:val="24"/>
          <w:szCs w:val="24"/>
        </w:rPr>
        <w:t>This page is updated as more lesson plans are created, so check back regularly.</w:t>
      </w:r>
    </w:p>
    <w:p w:rsidR="0019024A" w:rsidRDefault="00354A09">
      <w:pPr>
        <w:pStyle w:val="Default"/>
        <w:spacing w:line="280" w:lineRule="atLeast"/>
        <w:ind w:left="720"/>
        <w:rPr>
          <w:rStyle w:val="None"/>
          <w:rFonts w:ascii="Arial" w:eastAsia="Arial" w:hAnsi="Arial" w:cs="Arial"/>
        </w:rPr>
      </w:pPr>
      <w:r>
        <w:rPr>
          <w:rStyle w:val="None"/>
          <w:rFonts w:ascii="Arial" w:hAnsi="Arial"/>
          <w:b/>
          <w:bCs/>
          <w:sz w:val="24"/>
          <w:szCs w:val="24"/>
        </w:rPr>
        <w:lastRenderedPageBreak/>
        <w:t>Shaping the Constitution</w:t>
      </w:r>
      <w:r>
        <w:rPr>
          <w:rStyle w:val="None"/>
          <w:rFonts w:ascii="Arial" w:hAnsi="Arial"/>
          <w:sz w:val="24"/>
          <w:szCs w:val="24"/>
        </w:rPr>
        <w:t xml:space="preserve"> </w:t>
      </w:r>
      <w:hyperlink r:id="rId45" w:history="1">
        <w:r>
          <w:rPr>
            <w:rStyle w:val="Hyperlink0"/>
          </w:rPr>
          <w:t>https://edu.lva.virginia.gov/online_classroom/shaping_the_constitution/</w:t>
        </w:r>
      </w:hyperlink>
      <w:r>
        <w:rPr>
          <w:rStyle w:val="None"/>
          <w:rFonts w:ascii="Arial" w:hAnsi="Arial"/>
          <w:sz w:val="24"/>
          <w:szCs w:val="24"/>
        </w:rPr>
        <w:t> </w:t>
      </w:r>
      <w:r>
        <w:rPr>
          <w:rStyle w:val="None"/>
          <w:rFonts w:ascii="Arial" w:hAnsi="Arial"/>
          <w:sz w:val="24"/>
          <w:szCs w:val="24"/>
        </w:rPr>
        <w:t>and</w:t>
      </w:r>
      <w:r>
        <w:rPr>
          <w:rStyle w:val="None"/>
          <w:rFonts w:ascii="Arial" w:hAnsi="Arial"/>
          <w:sz w:val="24"/>
          <w:szCs w:val="24"/>
        </w:rPr>
        <w:t> </w:t>
      </w:r>
      <w:r>
        <w:rPr>
          <w:rStyle w:val="None"/>
          <w:rFonts w:ascii="Arial" w:hAnsi="Arial"/>
          <w:b/>
          <w:bCs/>
          <w:sz w:val="24"/>
          <w:szCs w:val="24"/>
        </w:rPr>
        <w:t>Union or Secession</w:t>
      </w:r>
      <w:r>
        <w:rPr>
          <w:rStyle w:val="None"/>
          <w:rFonts w:ascii="Arial" w:hAnsi="Arial"/>
          <w:sz w:val="24"/>
          <w:szCs w:val="24"/>
        </w:rPr>
        <w:t xml:space="preserve"> </w:t>
      </w:r>
      <w:hyperlink r:id="rId46" w:history="1">
        <w:r>
          <w:rPr>
            <w:rStyle w:val="Hyperlink0"/>
          </w:rPr>
          <w:t>https:</w:t>
        </w:r>
        <w:r>
          <w:rPr>
            <w:rStyle w:val="Hyperlink0"/>
          </w:rPr>
          <w:t>//edu.lva.virginia.gov/online_classroom/union_or_secession/</w:t>
        </w:r>
      </w:hyperlink>
      <w:r>
        <w:rPr>
          <w:rStyle w:val="None"/>
          <w:rFonts w:ascii="Arial" w:hAnsi="Arial"/>
          <w:sz w:val="24"/>
          <w:szCs w:val="24"/>
        </w:rPr>
        <w:t> </w:t>
      </w:r>
      <w:r>
        <w:rPr>
          <w:rStyle w:val="None"/>
          <w:rFonts w:ascii="Arial" w:hAnsi="Arial"/>
          <w:sz w:val="24"/>
          <w:szCs w:val="24"/>
        </w:rPr>
        <w:t xml:space="preserve">are two large online resources created with educators and students in mind. Historical text, narratives, images, links and the occasional video come together in these sections to bring history to life for your students. </w:t>
      </w:r>
    </w:p>
    <w:p w:rsidR="0019024A" w:rsidRDefault="0019024A">
      <w:pPr>
        <w:pStyle w:val="Default"/>
        <w:spacing w:line="280" w:lineRule="atLeast"/>
        <w:rPr>
          <w:rStyle w:val="None"/>
          <w:rFonts w:ascii="Arial" w:eastAsia="Arial" w:hAnsi="Arial" w:cs="Arial"/>
          <w:sz w:val="24"/>
          <w:szCs w:val="24"/>
        </w:rPr>
      </w:pPr>
    </w:p>
    <w:p w:rsidR="0019024A" w:rsidRDefault="00354A09">
      <w:pPr>
        <w:pStyle w:val="Default"/>
        <w:spacing w:line="280" w:lineRule="atLeast"/>
        <w:rPr>
          <w:rStyle w:val="None"/>
          <w:rFonts w:ascii="Arial" w:eastAsia="Arial" w:hAnsi="Arial" w:cs="Arial"/>
          <w:sz w:val="24"/>
          <w:szCs w:val="24"/>
        </w:rPr>
      </w:pPr>
      <w:r>
        <w:rPr>
          <w:rStyle w:val="None"/>
          <w:rFonts w:ascii="Arial" w:hAnsi="Arial"/>
          <w:b/>
          <w:bCs/>
          <w:sz w:val="24"/>
          <w:szCs w:val="24"/>
        </w:rPr>
        <w:t>Virginia Memory</w:t>
      </w:r>
    </w:p>
    <w:p w:rsidR="0019024A" w:rsidRDefault="00354A09">
      <w:pPr>
        <w:pStyle w:val="Default"/>
        <w:spacing w:line="280" w:lineRule="atLeast"/>
        <w:rPr>
          <w:rStyle w:val="None"/>
          <w:rFonts w:ascii="Arial" w:eastAsia="Arial" w:hAnsi="Arial" w:cs="Arial"/>
          <w:sz w:val="24"/>
          <w:szCs w:val="24"/>
        </w:rPr>
      </w:pPr>
      <w:r>
        <w:rPr>
          <w:rStyle w:val="None"/>
          <w:rFonts w:ascii="Arial" w:hAnsi="Arial"/>
          <w:sz w:val="24"/>
          <w:szCs w:val="24"/>
        </w:rPr>
        <w:t xml:space="preserve">Found at </w:t>
      </w:r>
      <w:hyperlink r:id="rId47" w:history="1">
        <w:r>
          <w:rPr>
            <w:rStyle w:val="Hyperlink0"/>
          </w:rPr>
          <w:t>www.virginiamemory.com</w:t>
        </w:r>
      </w:hyperlink>
      <w:r>
        <w:rPr>
          <w:rStyle w:val="None"/>
          <w:rFonts w:ascii="Arial" w:hAnsi="Arial"/>
          <w:sz w:val="24"/>
          <w:szCs w:val="24"/>
        </w:rPr>
        <w:t>, the Library</w:t>
      </w:r>
      <w:r>
        <w:rPr>
          <w:rStyle w:val="None"/>
          <w:rFonts w:ascii="Arial" w:hAnsi="Arial"/>
          <w:sz w:val="24"/>
          <w:szCs w:val="24"/>
        </w:rPr>
        <w:t>’</w:t>
      </w:r>
      <w:r>
        <w:rPr>
          <w:rStyle w:val="None"/>
          <w:rFonts w:ascii="Arial" w:hAnsi="Arial"/>
          <w:sz w:val="24"/>
          <w:szCs w:val="24"/>
        </w:rPr>
        <w:t>s digital collections offers a variety of wonderful classroom tools.</w:t>
      </w:r>
    </w:p>
    <w:p w:rsidR="0019024A" w:rsidRDefault="0019024A">
      <w:pPr>
        <w:pStyle w:val="Default"/>
        <w:spacing w:line="280" w:lineRule="atLeast"/>
        <w:rPr>
          <w:rStyle w:val="None"/>
          <w:rFonts w:ascii="Arial" w:eastAsia="Arial" w:hAnsi="Arial" w:cs="Arial"/>
        </w:rPr>
      </w:pPr>
    </w:p>
    <w:p w:rsidR="0019024A" w:rsidRDefault="00354A09">
      <w:pPr>
        <w:pStyle w:val="Default"/>
        <w:spacing w:line="280" w:lineRule="atLeast"/>
      </w:pPr>
      <w:r>
        <w:rPr>
          <w:rStyle w:val="None"/>
          <w:rFonts w:ascii="Arial" w:hAnsi="Arial"/>
          <w:b/>
          <w:bCs/>
          <w:sz w:val="24"/>
          <w:szCs w:val="24"/>
        </w:rPr>
        <w:t>Join our Education Facebook Community -</w:t>
      </w:r>
      <w:r>
        <w:rPr>
          <w:rStyle w:val="None"/>
          <w:rFonts w:ascii="Arial" w:hAnsi="Arial"/>
          <w:b/>
          <w:bCs/>
          <w:sz w:val="24"/>
          <w:szCs w:val="24"/>
        </w:rPr>
        <w:t> </w:t>
      </w:r>
      <w:hyperlink r:id="rId48" w:history="1">
        <w:r>
          <w:rPr>
            <w:rStyle w:val="Hyperlink3"/>
          </w:rPr>
          <w:t>www.facebook.com/educati</w:t>
        </w:r>
        <w:r>
          <w:rPr>
            <w:rStyle w:val="Hyperlink3"/>
          </w:rPr>
          <w:t>onLVA</w:t>
        </w:r>
      </w:hyperlink>
    </w:p>
    <w:p w:rsidR="0019024A" w:rsidRDefault="0019024A">
      <w:pPr>
        <w:pStyle w:val="Default"/>
        <w:spacing w:line="280" w:lineRule="atLeast"/>
      </w:pPr>
    </w:p>
    <w:p w:rsidR="0019024A" w:rsidRDefault="0019024A">
      <w:pPr>
        <w:pStyle w:val="Default"/>
        <w:spacing w:line="280" w:lineRule="atLeast"/>
      </w:pPr>
    </w:p>
    <w:p w:rsidR="0019024A" w:rsidRDefault="0019024A">
      <w:pPr>
        <w:pStyle w:val="Default"/>
        <w:spacing w:line="280" w:lineRule="atLeast"/>
      </w:pPr>
    </w:p>
    <w:p w:rsidR="0019024A" w:rsidRDefault="00354A09">
      <w:pPr>
        <w:pStyle w:val="Default"/>
        <w:spacing w:line="280" w:lineRule="atLeast"/>
        <w:rPr>
          <w:b/>
          <w:bCs/>
        </w:rPr>
      </w:pPr>
      <w:r>
        <w:rPr>
          <w:b/>
          <w:bCs/>
        </w:rPr>
        <w:t>GENEALOGY</w:t>
      </w:r>
    </w:p>
    <w:p w:rsidR="0019024A" w:rsidRDefault="00354A09">
      <w:pPr>
        <w:pStyle w:val="Default"/>
        <w:spacing w:line="220" w:lineRule="atLeast"/>
        <w:rPr>
          <w:rStyle w:val="None"/>
          <w:rFonts w:ascii="Arial" w:eastAsia="Arial" w:hAnsi="Arial" w:cs="Arial"/>
          <w:color w:val="222222"/>
          <w:sz w:val="24"/>
          <w:szCs w:val="24"/>
          <w:shd w:val="clear" w:color="auto" w:fill="FFFFFF"/>
          <w14:textOutline w14:w="0" w14:cap="flat" w14:cmpd="sng" w14:algn="ctr">
            <w14:solidFill>
              <w14:srgbClr w14:val="222222"/>
            </w14:solidFill>
            <w14:prstDash w14:val="solid"/>
            <w14:miter w14:lim="400000"/>
          </w14:textOutline>
        </w:rPr>
      </w:pPr>
      <w:r>
        <w:rPr>
          <w:rStyle w:val="None"/>
          <w:rFonts w:ascii="Arial" w:hAnsi="Arial"/>
          <w:b/>
          <w:bCs/>
          <w:color w:val="222222"/>
          <w:sz w:val="24"/>
          <w:szCs w:val="24"/>
          <w:shd w:val="clear" w:color="auto" w:fill="FFFFFF"/>
          <w14:textOutline w14:w="0" w14:cap="flat" w14:cmpd="sng" w14:algn="ctr">
            <w14:solidFill>
              <w14:srgbClr w14:val="222222"/>
            </w14:solidFill>
            <w14:prstDash w14:val="solid"/>
            <w14:miter w14:lim="400000"/>
          </w14:textOutline>
        </w:rPr>
        <w:t>Using the Genealogy Collection</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xml:space="preserve"> - Th</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xml:space="preserve">is link </w:t>
      </w:r>
      <w:proofErr w:type="gramStart"/>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provide</w:t>
      </w:r>
      <w:proofErr w:type="gramEnd"/>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xml:space="preserve"> our patrons access to</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research guides and</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database</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s</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that can help with genealogical</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xml:space="preserve"> research. A reminder that effective May 1st, out-of-state patrons will not be able to remotely access the commercial databases the Library offers due to licensing restrictions with those vendors.</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hyperlink r:id="rId49" w:history="1">
        <w:r>
          <w:rPr>
            <w:rStyle w:val="Hyperlink4"/>
            <w:rFonts w:ascii="Arial" w:hAnsi="Arial"/>
            <w:sz w:val="24"/>
            <w:szCs w:val="24"/>
            <w:shd w:val="clear" w:color="auto" w:fill="FFFFFF"/>
            <w14:textOutline w14:w="0" w14:cap="flat" w14:cmpd="sng" w14:algn="ctr">
              <w14:solidFill>
                <w14:srgbClr w14:val="1155CC"/>
              </w14:solidFill>
              <w14:prstDash w14:val="solid"/>
              <w14:miter w14:lim="400000"/>
            </w14:textOutline>
          </w:rPr>
          <w:t>https://www.lva.virginia.gov/public/using_collections.asp</w:t>
        </w:r>
      </w:hyperlink>
    </w:p>
    <w:p w:rsidR="0019024A" w:rsidRDefault="00354A09">
      <w:pPr>
        <w:pStyle w:val="Default"/>
        <w:spacing w:line="220" w:lineRule="atLeast"/>
        <w:rPr>
          <w:rStyle w:val="None"/>
          <w:rFonts w:ascii="Arial" w:eastAsia="Arial" w:hAnsi="Arial" w:cs="Arial"/>
          <w:color w:val="222222"/>
          <w:sz w:val="24"/>
          <w:szCs w:val="24"/>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p>
    <w:p w:rsidR="0019024A" w:rsidRDefault="00354A09">
      <w:pPr>
        <w:pStyle w:val="Default"/>
        <w:spacing w:line="220" w:lineRule="atLeast"/>
      </w:pPr>
      <w:r>
        <w:rPr>
          <w:rStyle w:val="None"/>
          <w:rFonts w:ascii="Arial" w:hAnsi="Arial"/>
          <w:b/>
          <w:bCs/>
          <w:color w:val="222222"/>
          <w:sz w:val="24"/>
          <w:szCs w:val="24"/>
          <w:shd w:val="clear" w:color="auto" w:fill="FFFFFF"/>
          <w14:textOutline w14:w="0" w14:cap="flat" w14:cmpd="sng" w14:algn="ctr">
            <w14:solidFill>
              <w14:srgbClr w14:val="222222"/>
            </w14:solidFill>
            <w14:prstDash w14:val="solid"/>
            <w14:miter w14:lim="400000"/>
          </w14:textOutline>
        </w:rPr>
        <w:t>Finding Your Vi</w:t>
      </w:r>
      <w:r>
        <w:rPr>
          <w:rStyle w:val="None"/>
          <w:rFonts w:ascii="Arial" w:hAnsi="Arial"/>
          <w:b/>
          <w:bCs/>
          <w:color w:val="222222"/>
          <w:sz w:val="24"/>
          <w:szCs w:val="24"/>
          <w:shd w:val="clear" w:color="auto" w:fill="FFFFFF"/>
          <w14:textOutline w14:w="0" w14:cap="flat" w14:cmpd="sng" w14:algn="ctr">
            <w14:solidFill>
              <w14:srgbClr w14:val="222222"/>
            </w14:solidFill>
            <w14:prstDash w14:val="solid"/>
            <w14:miter w14:lim="400000"/>
          </w14:textOutline>
        </w:rPr>
        <w:t xml:space="preserve">rginia Roots </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(the Library</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s genealogy Facebook group) -</w:t>
      </w:r>
      <w:r>
        <w:rPr>
          <w:rStyle w:val="None"/>
          <w:rFonts w:ascii="Arial" w:hAnsi="Arial"/>
          <w:color w:val="222222"/>
          <w:sz w:val="24"/>
          <w:szCs w:val="24"/>
          <w:shd w:val="clear" w:color="auto" w:fill="FFFFFF"/>
          <w14:textOutline w14:w="0" w14:cap="flat" w14:cmpd="sng" w14:algn="ctr">
            <w14:solidFill>
              <w14:srgbClr w14:val="222222"/>
            </w14:solidFill>
            <w14:prstDash w14:val="solid"/>
            <w14:miter w14:lim="400000"/>
          </w14:textOutline>
        </w:rPr>
        <w:t> </w:t>
      </w:r>
      <w:hyperlink r:id="rId50" w:history="1">
        <w:r>
          <w:rPr>
            <w:rStyle w:val="Hyperlink4"/>
            <w:rFonts w:ascii="Arial" w:hAnsi="Arial"/>
            <w:sz w:val="24"/>
            <w:szCs w:val="24"/>
            <w:shd w:val="clear" w:color="auto" w:fill="FFFFFF"/>
            <w14:textOutline w14:w="0" w14:cap="flat" w14:cmpd="sng" w14:algn="ctr">
              <w14:solidFill>
                <w14:srgbClr w14:val="1155CC"/>
              </w14:solidFill>
              <w14:prstDash w14:val="solid"/>
              <w14:miter w14:lim="400000"/>
            </w14:textOutline>
          </w:rPr>
          <w:t>https://www.facebook.com/groups/FindingYourVaRoots/</w:t>
        </w:r>
      </w:hyperlink>
    </w:p>
    <w:sectPr w:rsidR="0019024A">
      <w:headerReference w:type="default" r:id="rId51"/>
      <w:footerReference w:type="default" r:id="rId5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54A09">
      <w:r>
        <w:separator/>
      </w:r>
    </w:p>
  </w:endnote>
  <w:endnote w:type="continuationSeparator" w:id="0">
    <w:p w:rsidR="00000000" w:rsidRDefault="0035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A" w:rsidRDefault="001902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54A09">
      <w:r>
        <w:separator/>
      </w:r>
    </w:p>
  </w:footnote>
  <w:footnote w:type="continuationSeparator" w:id="0">
    <w:p w:rsidR="00000000" w:rsidRDefault="0035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4A" w:rsidRDefault="001902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4A"/>
    <w:rsid w:val="0019024A"/>
    <w:rsid w:val="0035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2B113-7095-4216-9B1C-A1AA4E11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EE"/>
      <w:sz w:val="24"/>
      <w:szCs w:val="24"/>
      <w:u w:val="single" w:color="0000EE"/>
    </w:rPr>
  </w:style>
  <w:style w:type="character" w:customStyle="1" w:styleId="Hyperlink1">
    <w:name w:val="Hyperlink.1"/>
    <w:basedOn w:val="None"/>
    <w:rPr>
      <w:rFonts w:ascii="Arial" w:eastAsia="Arial" w:hAnsi="Arial" w:cs="Arial"/>
      <w:outline w:val="0"/>
      <w:color w:val="0000EE"/>
      <w:sz w:val="24"/>
      <w:szCs w:val="24"/>
      <w:u w:val="single" w:color="0000ED"/>
    </w:rPr>
  </w:style>
  <w:style w:type="character" w:customStyle="1" w:styleId="Hyperlink2">
    <w:name w:val="Hyperlink.2"/>
    <w:basedOn w:val="None"/>
    <w:rPr>
      <w:rFonts w:ascii="Arial" w:eastAsia="Arial" w:hAnsi="Arial" w:cs="Arial"/>
      <w:outline w:val="0"/>
      <w:color w:val="0000EE"/>
      <w:sz w:val="24"/>
      <w:szCs w:val="24"/>
      <w:u w:val="single" w:color="0000EE"/>
      <w:lang w:val="en-US"/>
    </w:rPr>
  </w:style>
  <w:style w:type="character" w:customStyle="1" w:styleId="Hyperlink3">
    <w:name w:val="Hyperlink.3"/>
    <w:basedOn w:val="None"/>
    <w:rPr>
      <w:rFonts w:ascii="Arial" w:eastAsia="Arial" w:hAnsi="Arial" w:cs="Arial"/>
      <w:outline w:val="0"/>
      <w:color w:val="0000EE"/>
      <w:sz w:val="24"/>
      <w:szCs w:val="24"/>
      <w:u w:val="single" w:color="0000ED"/>
    </w:rPr>
  </w:style>
  <w:style w:type="character" w:customStyle="1" w:styleId="Hyperlink4">
    <w:name w:val="Hyperlink.4"/>
    <w:basedOn w:val="Hyperlink"/>
    <w:rPr>
      <w:outline w:val="0"/>
      <w:color w:val="0000FF"/>
      <w:u w:val="single" w:color="0000FF"/>
    </w:rPr>
  </w:style>
  <w:style w:type="character" w:customStyle="1" w:styleId="Hyperlink5">
    <w:name w:val="Hyperlink.5"/>
    <w:basedOn w:val="None"/>
    <w:rPr>
      <w:rFonts w:ascii="Arial" w:eastAsia="Arial" w:hAnsi="Arial" w:cs="Arial"/>
      <w:outline w:val="0"/>
      <w:color w:val="0000EE"/>
      <w:sz w:val="24"/>
      <w:szCs w:val="24"/>
      <w:u w:val="single" w:color="0000ED"/>
      <w:lang w:val="en-US"/>
    </w:rPr>
  </w:style>
  <w:style w:type="character" w:customStyle="1" w:styleId="Hyperlink6">
    <w:name w:val="Hyperlink.6"/>
    <w:basedOn w:val="None"/>
    <w:rPr>
      <w:rFonts w:ascii="Arial" w:eastAsia="Arial" w:hAnsi="Arial" w:cs="Arial"/>
      <w:outline w:val="0"/>
      <w:color w:val="0000EE"/>
      <w:sz w:val="24"/>
      <w:szCs w:val="24"/>
      <w:u w:val="single" w:color="0000EE"/>
      <w:lang w:val="nl-NL"/>
    </w:rPr>
  </w:style>
  <w:style w:type="character" w:customStyle="1" w:styleId="Hyperlink7">
    <w:name w:val="Hyperlink.7"/>
    <w:basedOn w:val="None"/>
    <w:rPr>
      <w:rFonts w:ascii="Arial" w:eastAsia="Arial" w:hAnsi="Arial" w:cs="Arial"/>
      <w:outline w:val="0"/>
      <w:color w:val="0000EE"/>
      <w:sz w:val="24"/>
      <w:szCs w:val="24"/>
      <w:u w:val="single" w:color="0000EE"/>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interest.com/libraryofva/postcards-for-st-patrick/" TargetMode="External"/><Relationship Id="rId18" Type="http://schemas.openxmlformats.org/officeDocument/2006/relationships/hyperlink" Target="https://virginiachronicle.com/?a=ur&amp;command=ShowRegisterNewUserPage&amp;opa=&amp;e=-------en-20--1--txt-txIN--------" TargetMode="External"/><Relationship Id="rId26" Type="http://schemas.openxmlformats.org/officeDocument/2006/relationships/hyperlink" Target="https://edu.lva.virginia.gov/civic-conversations-a-conversation-about-feminism/" TargetMode="External"/><Relationship Id="rId39" Type="http://schemas.openxmlformats.org/officeDocument/2006/relationships/hyperlink" Target="https://edu.lva.virginia.gov/online_classroom/Guide-to-LVA-Online-Resources.pdf" TargetMode="External"/><Relationship Id="rId21" Type="http://schemas.openxmlformats.org/officeDocument/2006/relationships/hyperlink" Target="https://www.virginiamemory.com/collections/" TargetMode="External"/><Relationship Id="rId34" Type="http://schemas.openxmlformats.org/officeDocument/2006/relationships/hyperlink" Target="https://www.youtube.com/playlist?list=PLMBxwRsuTIgiFg3MHD1M5QbEbZ_Jd8hXd" TargetMode="External"/><Relationship Id="rId42" Type="http://schemas.openxmlformats.org/officeDocument/2006/relationships/hyperlink" Target="https://edu.lva.virginia.gov/dbva/" TargetMode="External"/><Relationship Id="rId47" Type="http://schemas.openxmlformats.org/officeDocument/2006/relationships/hyperlink" Target="http://www.virginiamemory.com/" TargetMode="External"/><Relationship Id="rId50" Type="http://schemas.openxmlformats.org/officeDocument/2006/relationships/hyperlink" Target="https://www.facebook.com/groups/FindingYourVaRoots/" TargetMode="External"/><Relationship Id="rId7" Type="http://schemas.openxmlformats.org/officeDocument/2006/relationships/hyperlink" Target="https://www.flickr.com/photos/library_of_virginia/albums" TargetMode="External"/><Relationship Id="rId2" Type="http://schemas.openxmlformats.org/officeDocument/2006/relationships/settings" Target="settings.xml"/><Relationship Id="rId16" Type="http://schemas.openxmlformats.org/officeDocument/2006/relationships/hyperlink" Target="https://www.pinterest.com/libraryofva/vintage-motel-postcards/" TargetMode="External"/><Relationship Id="rId29" Type="http://schemas.openxmlformats.org/officeDocument/2006/relationships/hyperlink" Target="https://www.facebook.com/LibraryofVA" TargetMode="External"/><Relationship Id="rId11" Type="http://schemas.openxmlformats.org/officeDocument/2006/relationships/hyperlink" Target="https://www.pinterest.com/libraryofva/" TargetMode="External"/><Relationship Id="rId24" Type="http://schemas.openxmlformats.org/officeDocument/2006/relationships/hyperlink" Target="https://edu.lva.virginia.gov/a-conversation-about-monuments/" TargetMode="External"/><Relationship Id="rId32" Type="http://schemas.openxmlformats.org/officeDocument/2006/relationships/hyperlink" Target="http://www.thevirginiashop.org/" TargetMode="External"/><Relationship Id="rId37" Type="http://schemas.openxmlformats.org/officeDocument/2006/relationships/hyperlink" Target="http://www.virginiamemory.com/online-exhibitions/exhibits/show/to-be-sold" TargetMode="External"/><Relationship Id="rId40" Type="http://schemas.openxmlformats.org/officeDocument/2006/relationships/hyperlink" Target="https://edu.lva.virginia.gov/changemakers/" TargetMode="External"/><Relationship Id="rId45" Type="http://schemas.openxmlformats.org/officeDocument/2006/relationships/hyperlink" Target="https://edu.lva.virginia.gov/online_classroom/shaping_the_constitution/"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rtsandculture.google.com/partner/library-of-virginia" TargetMode="External"/><Relationship Id="rId19" Type="http://schemas.openxmlformats.org/officeDocument/2006/relationships/hyperlink" Target="https://www.virginiamemory.com/collections/aan/" TargetMode="External"/><Relationship Id="rId31" Type="http://schemas.openxmlformats.org/officeDocument/2006/relationships/hyperlink" Target="https://www.instagram.com/libraryofva/" TargetMode="External"/><Relationship Id="rId44" Type="http://schemas.openxmlformats.org/officeDocument/2006/relationships/hyperlink" Target="https://edu.lva.virginia.gov/online_classroom/lesson_plans"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uriouscatalog.tumblr.com/" TargetMode="External"/><Relationship Id="rId14" Type="http://schemas.openxmlformats.org/officeDocument/2006/relationships/hyperlink" Target="https://www.pinterest.com/libraryofva/victorian-pets/" TargetMode="External"/><Relationship Id="rId22" Type="http://schemas.openxmlformats.org/officeDocument/2006/relationships/hyperlink" Target="https://www.virginiamemory.com/reading_room/this_day_in_virginia_history" TargetMode="External"/><Relationship Id="rId27" Type="http://schemas.openxmlformats.org/officeDocument/2006/relationships/hyperlink" Target="https://www.historypin.org/en/person/28759" TargetMode="External"/><Relationship Id="rId30" Type="http://schemas.openxmlformats.org/officeDocument/2006/relationships/hyperlink" Target="https://twitter.com/LibraryofVA" TargetMode="External"/><Relationship Id="rId35" Type="http://schemas.openxmlformats.org/officeDocument/2006/relationships/hyperlink" Target="https://truesons.virginiamemory.com/" TargetMode="External"/><Relationship Id="rId43" Type="http://schemas.openxmlformats.org/officeDocument/2006/relationships/hyperlink" Target="https://edu.lva.virginia.gov/online_classroom/" TargetMode="External"/><Relationship Id="rId48" Type="http://schemas.openxmlformats.org/officeDocument/2006/relationships/hyperlink" Target="http://www.facebook.com/educationLVA" TargetMode="External"/><Relationship Id="rId8" Type="http://schemas.openxmlformats.org/officeDocument/2006/relationships/hyperlink" Target="https://libraryofva.tumblr.com/"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pinterest.com/libraryofva/african-american-history-in-virginia/" TargetMode="External"/><Relationship Id="rId17" Type="http://schemas.openxmlformats.org/officeDocument/2006/relationships/hyperlink" Target="https://virginiachronicle.com/" TargetMode="External"/><Relationship Id="rId25" Type="http://schemas.openxmlformats.org/officeDocument/2006/relationships/hyperlink" Target="https://edu.lva.virginia.gov/civic-conversations-a-conversation-about-freedom-riders-and-nonviolent-activism/" TargetMode="External"/><Relationship Id="rId33" Type="http://schemas.openxmlformats.org/officeDocument/2006/relationships/hyperlink" Target="https://edu.lva.virginia.gov/new-virginians/" TargetMode="External"/><Relationship Id="rId38" Type="http://schemas.openxmlformats.org/officeDocument/2006/relationships/hyperlink" Target="http://www.virginiamemory.com/online-exhibitions/exhibits/show/remaking-virginia/remaking-virginia" TargetMode="External"/><Relationship Id="rId46" Type="http://schemas.openxmlformats.org/officeDocument/2006/relationships/hyperlink" Target="https://edu.lva.virginia.gov/online_classroom/union_or_secession/" TargetMode="External"/><Relationship Id="rId20" Type="http://schemas.openxmlformats.org/officeDocument/2006/relationships/hyperlink" Target="http://www.virginiamemory.com/" TargetMode="External"/><Relationship Id="rId41" Type="http://schemas.openxmlformats.org/officeDocument/2006/relationships/hyperlink" Target="http://www.lva.virginia.gov/public/dvb/"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ncommonwealth.virginiamemory.com/" TargetMode="External"/><Relationship Id="rId15" Type="http://schemas.openxmlformats.org/officeDocument/2006/relationships/hyperlink" Target="https://www.pinterest.com/libraryofva/color-our-collections/" TargetMode="External"/><Relationship Id="rId23" Type="http://schemas.openxmlformats.org/officeDocument/2006/relationships/hyperlink" Target="https://www.virginiamemory.com/exhibitions/" TargetMode="External"/><Relationship Id="rId28" Type="http://schemas.openxmlformats.org/officeDocument/2006/relationships/hyperlink" Target="https://www.youtube.com/playlist?list=PLMBxwRsuTIgiFg3MHD1M5QbEbZ_Jd8hXd" TargetMode="External"/><Relationship Id="rId36" Type="http://schemas.openxmlformats.org/officeDocument/2006/relationships/hyperlink" Target="http://www.virginiamemory.com/exhibitions/poe/" TargetMode="External"/><Relationship Id="rId49" Type="http://schemas.openxmlformats.org/officeDocument/2006/relationships/hyperlink" Target="https://www.lva.virginia.gov/public/using_collections.asp"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Clay Watt</dc:creator>
  <cp:lastModifiedBy>Mary Clay Watt</cp:lastModifiedBy>
  <cp:revision>2</cp:revision>
  <dcterms:created xsi:type="dcterms:W3CDTF">2020-03-19T14:03:00Z</dcterms:created>
  <dcterms:modified xsi:type="dcterms:W3CDTF">2020-03-19T14:03:00Z</dcterms:modified>
</cp:coreProperties>
</file>